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2350B5" w:rsidP="002350B5">
      <w:pPr>
        <w:jc w:val="center"/>
      </w:pPr>
      <w:r>
        <w:t xml:space="preserve">DO SEJMU RZECZYPOSPOLITEJ POLSKIEJ </w:t>
      </w:r>
      <w:r>
        <w:br/>
        <w:t>I DO SENATU RZECZYPOSPOLITEJ POLSKIEJ</w:t>
      </w:r>
      <w:r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350B5">
        <w:rPr>
          <w:b/>
        </w:rPr>
        <w:t>13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2350B5">
        <w:rPr>
          <w:b/>
        </w:rPr>
        <w:t>X</w:t>
      </w:r>
      <w:bookmarkStart w:id="0" w:name="_GoBack"/>
      <w:bookmarkEnd w:id="0"/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E87803">
        <w:rPr>
          <w:b/>
        </w:rPr>
        <w:t>19</w:t>
      </w:r>
      <w:r w:rsidRPr="00045180">
        <w:rPr>
          <w:b/>
        </w:rPr>
        <w:t xml:space="preserve"> r.</w:t>
      </w:r>
    </w:p>
    <w:p w:rsidR="00E87803" w:rsidRPr="00045180" w:rsidRDefault="00E87803" w:rsidP="00CB78C7">
      <w:pPr>
        <w:jc w:val="center"/>
        <w:rPr>
          <w:b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1E6BFC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  <w:vAlign w:val="center"/>
          </w:tcPr>
          <w:p w:rsidR="00E16B5A" w:rsidRPr="00993563" w:rsidRDefault="00E87803" w:rsidP="00E87803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11/2019 PKW z dnia 27.II.2019 r.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sprawie powoływania obwodowych komisji wyborczych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obwodach głosowania utworzonych w kraju, w wyborach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>do Sejmu Rzeczypospolitej Polskiej i do Senatu Rzeczypospolitej Polskiej, Prezydenta Rzeczypospolitej Polskiej oraz do Parlamentu Europejskiego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446E98" w:rsidRPr="00315F11" w:rsidTr="001E6BFC">
        <w:trPr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46E98" w:rsidRPr="00361592" w:rsidRDefault="00446E98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AE0819" w:rsidRDefault="001F37B0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D97B10" w:rsidRDefault="00446E98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A8222F" w:rsidRPr="00B94224" w:rsidTr="001E6BFC">
        <w:trPr>
          <w:trHeight w:val="399"/>
          <w:jc w:val="center"/>
        </w:trPr>
        <w:tc>
          <w:tcPr>
            <w:tcW w:w="1664" w:type="dxa"/>
            <w:gridSpan w:val="2"/>
            <w:shd w:val="clear" w:color="auto" w:fill="C0C0C0"/>
          </w:tcPr>
          <w:p w:rsidR="00A8222F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A8222F" w:rsidRPr="00E4196B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1173" w:type="dxa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446E98" w:rsidRPr="00185044" w:rsidRDefault="00446E98" w:rsidP="00CE71F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:rsidTr="001E6BFC">
        <w:trPr>
          <w:trHeight w:val="388"/>
          <w:jc w:val="center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446E98" w:rsidRDefault="00446E98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446E98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446E98" w:rsidRPr="00213DD5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>
      <w:pPr>
        <w:jc w:val="both"/>
        <w:rPr>
          <w:b/>
          <w:sz w:val="20"/>
          <w:szCs w:val="20"/>
        </w:rPr>
      </w:pP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1E6BFC">
        <w:trPr>
          <w:trHeight w:val="285"/>
          <w:jc w:val="center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1E6BFC">
        <w:trPr>
          <w:trHeight w:val="586"/>
          <w:jc w:val="center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1E6BFC">
        <w:trPr>
          <w:trHeight w:val="1124"/>
          <w:jc w:val="center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1E6BFC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C36" w:rsidRDefault="00750C36">
      <w:r>
        <w:separator/>
      </w:r>
    </w:p>
  </w:endnote>
  <w:endnote w:type="continuationSeparator" w:id="0">
    <w:p w:rsidR="00750C36" w:rsidRDefault="0075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C36" w:rsidRDefault="00750C36">
      <w:r>
        <w:separator/>
      </w:r>
    </w:p>
  </w:footnote>
  <w:footnote w:type="continuationSeparator" w:id="0">
    <w:p w:rsidR="00750C36" w:rsidRDefault="0075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45663"/>
  <w15:chartTrackingRefBased/>
  <w15:docId w15:val="{642153B8-8799-44B9-8F5C-4557D49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F0D-837A-420C-8824-D946D70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Dmochowski</cp:lastModifiedBy>
  <cp:revision>2</cp:revision>
  <cp:lastPrinted>2019-04-16T09:31:00Z</cp:lastPrinted>
  <dcterms:created xsi:type="dcterms:W3CDTF">2019-08-23T12:49:00Z</dcterms:created>
  <dcterms:modified xsi:type="dcterms:W3CDTF">2019-08-23T12:49:00Z</dcterms:modified>
</cp:coreProperties>
</file>