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D3" w:rsidRDefault="00FD0E83" w:rsidP="00FD0E83">
      <w:pPr>
        <w:pStyle w:val="Tekstpodstawowy"/>
        <w:spacing w:line="360" w:lineRule="auto"/>
        <w:ind w:left="6372" w:firstLine="7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</w:t>
      </w:r>
    </w:p>
    <w:p w:rsidR="009C43D3" w:rsidRPr="00550741" w:rsidRDefault="009C43D3" w:rsidP="00FD0E83">
      <w:pPr>
        <w:pStyle w:val="Tekstpodstawowy"/>
        <w:spacing w:line="360" w:lineRule="auto"/>
        <w:ind w:left="6372" w:firstLine="7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uchwały nr</w:t>
      </w:r>
    </w:p>
    <w:p w:rsidR="009C43D3" w:rsidRDefault="009C43D3" w:rsidP="009C43D3">
      <w:pPr>
        <w:pStyle w:val="Tekstpodstawowy"/>
        <w:spacing w:line="360" w:lineRule="auto"/>
        <w:rPr>
          <w:sz w:val="22"/>
          <w:szCs w:val="22"/>
        </w:rPr>
      </w:pPr>
    </w:p>
    <w:p w:rsidR="009C43D3" w:rsidRPr="00550741" w:rsidRDefault="009C43D3" w:rsidP="009C43D3">
      <w:pPr>
        <w:pStyle w:val="Tekstpodstawowy"/>
        <w:spacing w:line="360" w:lineRule="auto"/>
        <w:rPr>
          <w:sz w:val="22"/>
          <w:szCs w:val="22"/>
        </w:rPr>
      </w:pPr>
      <w:r w:rsidRPr="00550741">
        <w:rPr>
          <w:sz w:val="22"/>
          <w:szCs w:val="22"/>
        </w:rPr>
        <w:t>REGULAMIN</w:t>
      </w:r>
    </w:p>
    <w:p w:rsidR="009C43D3" w:rsidRPr="00550741" w:rsidRDefault="009C43D3" w:rsidP="009C43D3">
      <w:pPr>
        <w:pStyle w:val="Tekstpodstawowy"/>
        <w:spacing w:line="360" w:lineRule="auto"/>
        <w:rPr>
          <w:b w:val="0"/>
          <w:sz w:val="22"/>
          <w:szCs w:val="22"/>
        </w:rPr>
      </w:pPr>
      <w:r>
        <w:rPr>
          <w:sz w:val="22"/>
          <w:szCs w:val="22"/>
        </w:rPr>
        <w:t>KOMISJI KONKURSOWEJ</w:t>
      </w:r>
    </w:p>
    <w:p w:rsidR="009C43D3" w:rsidRPr="00550741" w:rsidRDefault="009C43D3" w:rsidP="009C43D3">
      <w:pPr>
        <w:pStyle w:val="Tekstpodstawowy"/>
        <w:spacing w:line="360" w:lineRule="auto"/>
        <w:rPr>
          <w:sz w:val="22"/>
          <w:szCs w:val="22"/>
        </w:rPr>
      </w:pPr>
      <w:r w:rsidRPr="00550741">
        <w:rPr>
          <w:sz w:val="22"/>
          <w:szCs w:val="22"/>
        </w:rPr>
        <w:t>§ 1</w:t>
      </w:r>
      <w:r>
        <w:rPr>
          <w:sz w:val="22"/>
          <w:szCs w:val="22"/>
        </w:rPr>
        <w:t>.</w:t>
      </w:r>
    </w:p>
    <w:p w:rsidR="009C43D3" w:rsidRPr="00550741" w:rsidRDefault="009C43D3" w:rsidP="009C43D3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Komisja konkursowa jest uprawniona do</w:t>
      </w:r>
      <w:r w:rsidRPr="00550741">
        <w:rPr>
          <w:b w:val="0"/>
          <w:sz w:val="22"/>
          <w:szCs w:val="22"/>
        </w:rPr>
        <w:t>:</w:t>
      </w:r>
    </w:p>
    <w:p w:rsidR="009C43D3" w:rsidRDefault="009C43D3" w:rsidP="009C43D3">
      <w:pPr>
        <w:pStyle w:val="Tekstpodstawowy"/>
        <w:numPr>
          <w:ilvl w:val="0"/>
          <w:numId w:val="2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dokonywania oceny merytorycznej złożonych ofert,</w:t>
      </w:r>
    </w:p>
    <w:p w:rsidR="009C43D3" w:rsidRDefault="009C43D3" w:rsidP="009C43D3">
      <w:pPr>
        <w:pStyle w:val="Tekstpodstawowy"/>
        <w:numPr>
          <w:ilvl w:val="0"/>
          <w:numId w:val="2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proponuje kwoty dotacji na finansowanie bądź dofinansowanie realizacji zadania.</w:t>
      </w:r>
    </w:p>
    <w:p w:rsidR="009C43D3" w:rsidRPr="00550741" w:rsidRDefault="009C43D3" w:rsidP="009C43D3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</w:p>
    <w:p w:rsidR="009C43D3" w:rsidRPr="00550741" w:rsidRDefault="009C43D3" w:rsidP="009C43D3">
      <w:pPr>
        <w:pStyle w:val="Tekstpodstawowy"/>
        <w:spacing w:line="360" w:lineRule="auto"/>
        <w:rPr>
          <w:sz w:val="22"/>
          <w:szCs w:val="22"/>
        </w:rPr>
      </w:pPr>
      <w:r w:rsidRPr="00550741">
        <w:rPr>
          <w:sz w:val="22"/>
          <w:szCs w:val="22"/>
        </w:rPr>
        <w:t>§ 2</w:t>
      </w:r>
      <w:r>
        <w:rPr>
          <w:sz w:val="22"/>
          <w:szCs w:val="22"/>
        </w:rPr>
        <w:t>.</w:t>
      </w:r>
    </w:p>
    <w:p w:rsidR="009C43D3" w:rsidRPr="00550741" w:rsidRDefault="009C43D3" w:rsidP="009C43D3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Komisja konkursowa</w:t>
      </w:r>
      <w:r w:rsidRPr="00550741">
        <w:rPr>
          <w:b w:val="0"/>
          <w:sz w:val="22"/>
          <w:szCs w:val="22"/>
        </w:rPr>
        <w:t xml:space="preserve"> składa się z osób </w:t>
      </w:r>
      <w:r>
        <w:rPr>
          <w:b w:val="0"/>
          <w:sz w:val="22"/>
          <w:szCs w:val="22"/>
        </w:rPr>
        <w:t xml:space="preserve">powołanych przez Burmistrza Gminy </w:t>
      </w:r>
      <w:proofErr w:type="spellStart"/>
      <w:r>
        <w:rPr>
          <w:b w:val="0"/>
          <w:sz w:val="22"/>
          <w:szCs w:val="22"/>
        </w:rPr>
        <w:t>Mosina</w:t>
      </w:r>
      <w:proofErr w:type="spellEnd"/>
      <w:r w:rsidRPr="00550741">
        <w:rPr>
          <w:b w:val="0"/>
          <w:sz w:val="22"/>
          <w:szCs w:val="22"/>
        </w:rPr>
        <w:t>.</w:t>
      </w:r>
    </w:p>
    <w:p w:rsidR="009C43D3" w:rsidRPr="00550741" w:rsidRDefault="009C43D3" w:rsidP="009C43D3">
      <w:pPr>
        <w:pStyle w:val="Tekstpodstawowy"/>
        <w:spacing w:line="360" w:lineRule="auto"/>
        <w:rPr>
          <w:sz w:val="22"/>
          <w:szCs w:val="22"/>
        </w:rPr>
      </w:pPr>
      <w:r w:rsidRPr="00550741">
        <w:rPr>
          <w:sz w:val="22"/>
          <w:szCs w:val="22"/>
        </w:rPr>
        <w:t>§ 3</w:t>
      </w:r>
      <w:r>
        <w:rPr>
          <w:sz w:val="22"/>
          <w:szCs w:val="22"/>
        </w:rPr>
        <w:t>.</w:t>
      </w:r>
    </w:p>
    <w:p w:rsidR="009C43D3" w:rsidRDefault="009C43D3" w:rsidP="009C43D3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 w:rsidRPr="00550741">
        <w:rPr>
          <w:b w:val="0"/>
          <w:sz w:val="22"/>
          <w:szCs w:val="22"/>
        </w:rPr>
        <w:t xml:space="preserve">W skład </w:t>
      </w:r>
      <w:r>
        <w:rPr>
          <w:b w:val="0"/>
          <w:sz w:val="22"/>
          <w:szCs w:val="22"/>
        </w:rPr>
        <w:t>komisji</w:t>
      </w:r>
      <w:r w:rsidRPr="00550741">
        <w:rPr>
          <w:b w:val="0"/>
          <w:sz w:val="22"/>
          <w:szCs w:val="22"/>
        </w:rPr>
        <w:t xml:space="preserve"> wchodzą</w:t>
      </w:r>
      <w:r>
        <w:rPr>
          <w:b w:val="0"/>
          <w:sz w:val="22"/>
          <w:szCs w:val="22"/>
        </w:rPr>
        <w:t>:</w:t>
      </w:r>
    </w:p>
    <w:p w:rsidR="009C43D3" w:rsidRDefault="009C43D3" w:rsidP="009C43D3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1) </w:t>
      </w:r>
      <w:r w:rsidR="00C72BD1">
        <w:rPr>
          <w:b w:val="0"/>
          <w:sz w:val="22"/>
          <w:szCs w:val="22"/>
        </w:rPr>
        <w:t>czterech</w:t>
      </w:r>
      <w:r w:rsidRPr="00550741">
        <w:rPr>
          <w:b w:val="0"/>
          <w:sz w:val="22"/>
          <w:szCs w:val="22"/>
        </w:rPr>
        <w:t xml:space="preserve"> przedstawiciel</w:t>
      </w:r>
      <w:r>
        <w:rPr>
          <w:b w:val="0"/>
          <w:sz w:val="22"/>
          <w:szCs w:val="22"/>
        </w:rPr>
        <w:t>i</w:t>
      </w:r>
      <w:r w:rsidRPr="00550741">
        <w:rPr>
          <w:b w:val="0"/>
          <w:sz w:val="22"/>
          <w:szCs w:val="22"/>
        </w:rPr>
        <w:t xml:space="preserve"> organu wykonawczego jednostki samorządu terytorialnego</w:t>
      </w:r>
      <w:r>
        <w:rPr>
          <w:b w:val="0"/>
          <w:sz w:val="22"/>
          <w:szCs w:val="22"/>
        </w:rPr>
        <w:t xml:space="preserve"> w tym koordynator ds. współpracy z organizacjami pozarządowymi,</w:t>
      </w:r>
    </w:p>
    <w:p w:rsidR="009C43D3" w:rsidRPr="00D5312A" w:rsidRDefault="009C43D3" w:rsidP="009C43D3">
      <w:pPr>
        <w:pStyle w:val="Tekstpodstawowy"/>
        <w:spacing w:line="360" w:lineRule="auto"/>
        <w:ind w:left="540" w:hanging="54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2) </w:t>
      </w:r>
      <w:r w:rsidR="004F366D">
        <w:rPr>
          <w:b w:val="0"/>
          <w:sz w:val="22"/>
          <w:szCs w:val="22"/>
        </w:rPr>
        <w:t>trzech</w:t>
      </w:r>
      <w:r>
        <w:rPr>
          <w:b w:val="0"/>
          <w:sz w:val="22"/>
          <w:szCs w:val="22"/>
        </w:rPr>
        <w:t xml:space="preserve"> przedstawicieli</w:t>
      </w:r>
      <w:r w:rsidRPr="00550741">
        <w:rPr>
          <w:b w:val="0"/>
          <w:sz w:val="22"/>
          <w:szCs w:val="22"/>
        </w:rPr>
        <w:t xml:space="preserve"> organizacji pozarządowych</w:t>
      </w:r>
      <w:r>
        <w:rPr>
          <w:b w:val="0"/>
          <w:sz w:val="22"/>
          <w:szCs w:val="22"/>
        </w:rPr>
        <w:t>.</w:t>
      </w:r>
    </w:p>
    <w:p w:rsidR="009C43D3" w:rsidRDefault="009C43D3" w:rsidP="009C43D3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§ 4.</w:t>
      </w:r>
    </w:p>
    <w:p w:rsidR="009C43D3" w:rsidRPr="009A0B6E" w:rsidRDefault="009C43D3" w:rsidP="009C43D3">
      <w:pPr>
        <w:pStyle w:val="Tekstpodstawowy"/>
        <w:spacing w:line="360" w:lineRule="auto"/>
        <w:ind w:left="540" w:hanging="540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1. </w:t>
      </w:r>
      <w:r>
        <w:rPr>
          <w:b w:val="0"/>
          <w:sz w:val="22"/>
          <w:szCs w:val="22"/>
        </w:rPr>
        <w:tab/>
        <w:t xml:space="preserve">Przedstawicieli organizacji pozarządowych wybiera Burmistrz Gminy </w:t>
      </w:r>
      <w:proofErr w:type="spellStart"/>
      <w:r>
        <w:rPr>
          <w:b w:val="0"/>
          <w:sz w:val="22"/>
          <w:szCs w:val="22"/>
        </w:rPr>
        <w:t>Mosina</w:t>
      </w:r>
      <w:proofErr w:type="spellEnd"/>
      <w:r>
        <w:rPr>
          <w:b w:val="0"/>
          <w:sz w:val="22"/>
          <w:szCs w:val="22"/>
        </w:rPr>
        <w:t xml:space="preserve"> spośród kandydatur  zgłoszonych przez organizacje pozarządowe. W przypadku zgłoszenia do udziału </w:t>
      </w:r>
      <w:r>
        <w:rPr>
          <w:b w:val="0"/>
          <w:sz w:val="22"/>
          <w:szCs w:val="22"/>
        </w:rPr>
        <w:br/>
        <w:t>w pracach komisji konkursowej większej liczny przedstawicieli organizacji pozarządowych niż dwoje- decyduje kolejność zgłoszeń.</w:t>
      </w:r>
    </w:p>
    <w:p w:rsidR="009C43D3" w:rsidRDefault="009C43D3" w:rsidP="009C43D3">
      <w:pPr>
        <w:pStyle w:val="Tekstpodstawowy"/>
        <w:spacing w:line="360" w:lineRule="auto"/>
        <w:ind w:left="540" w:hanging="54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 </w:t>
      </w:r>
      <w:r>
        <w:rPr>
          <w:b w:val="0"/>
          <w:sz w:val="22"/>
          <w:szCs w:val="22"/>
        </w:rPr>
        <w:tab/>
        <w:t xml:space="preserve">Burmistrz Gminy </w:t>
      </w:r>
      <w:proofErr w:type="spellStart"/>
      <w:r>
        <w:rPr>
          <w:b w:val="0"/>
          <w:sz w:val="22"/>
          <w:szCs w:val="22"/>
        </w:rPr>
        <w:t>Mosina</w:t>
      </w:r>
      <w:proofErr w:type="spellEnd"/>
      <w:r>
        <w:rPr>
          <w:b w:val="0"/>
          <w:sz w:val="22"/>
          <w:szCs w:val="22"/>
        </w:rPr>
        <w:t xml:space="preserve"> zaprasza do zgłaszania kandydatur na członka komisji w ogłoszeniu umieszczonym na stronie internetowej na okres nie krótszy niż 14 dni.</w:t>
      </w:r>
    </w:p>
    <w:p w:rsidR="009C43D3" w:rsidRDefault="009C43D3" w:rsidP="009C43D3">
      <w:pPr>
        <w:pStyle w:val="Tekstpodstawowy"/>
        <w:spacing w:line="360" w:lineRule="auto"/>
        <w:ind w:left="540" w:hanging="54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3. </w:t>
      </w:r>
      <w:r>
        <w:rPr>
          <w:b w:val="0"/>
          <w:sz w:val="22"/>
          <w:szCs w:val="22"/>
        </w:rPr>
        <w:tab/>
        <w:t xml:space="preserve">Kandydatem na członka komisji konkursowej może zostać każdy przedstawiciel organizacji pozarządowej mającej siedzibę na terenie Gminy </w:t>
      </w:r>
      <w:proofErr w:type="spellStart"/>
      <w:r>
        <w:rPr>
          <w:b w:val="0"/>
          <w:sz w:val="22"/>
          <w:szCs w:val="22"/>
        </w:rPr>
        <w:t>Mosina</w:t>
      </w:r>
      <w:proofErr w:type="spellEnd"/>
      <w:r>
        <w:rPr>
          <w:b w:val="0"/>
          <w:sz w:val="22"/>
          <w:szCs w:val="22"/>
        </w:rPr>
        <w:t xml:space="preserve"> lub działającej na rzecz jego mieszkańców, pod warunkiem, że organizacja, która reprezentuje, nie będzie brała udziału </w:t>
      </w:r>
      <w:r>
        <w:rPr>
          <w:b w:val="0"/>
          <w:sz w:val="22"/>
          <w:szCs w:val="22"/>
        </w:rPr>
        <w:br/>
        <w:t>w konkursie.</w:t>
      </w:r>
    </w:p>
    <w:p w:rsidR="009C43D3" w:rsidRDefault="009C43D3" w:rsidP="009C43D3">
      <w:pPr>
        <w:pStyle w:val="Tekstpodstawowy"/>
        <w:spacing w:line="360" w:lineRule="auto"/>
        <w:ind w:left="540" w:hanging="54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4. </w:t>
      </w:r>
      <w:r>
        <w:rPr>
          <w:b w:val="0"/>
          <w:sz w:val="22"/>
          <w:szCs w:val="22"/>
        </w:rPr>
        <w:tab/>
        <w:t>Komisja konkursowa może działać bez udziału osób wskazanych przez organizacje pozarządowe lub podmioty wymienione w art. 3 ust. 3 ustawy, jeżeli:</w:t>
      </w:r>
    </w:p>
    <w:p w:rsidR="009C43D3" w:rsidRDefault="009C43D3" w:rsidP="009C43D3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żadna organizacja nie wskaże osób do składu komisji konkursowej lub</w:t>
      </w:r>
    </w:p>
    <w:p w:rsidR="009C43D3" w:rsidRDefault="009C43D3" w:rsidP="009C43D3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wskazane osoby nie wezmą udziału w pracach komisji konkursowej, lub</w:t>
      </w:r>
    </w:p>
    <w:p w:rsidR="009C43D3" w:rsidRPr="00447FA3" w:rsidRDefault="009C43D3" w:rsidP="009C43D3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wszystkie powołane w skład komisji konkursowej osoby podlegają wyłączeniu </w:t>
      </w:r>
      <w:r>
        <w:rPr>
          <w:b w:val="0"/>
          <w:sz w:val="22"/>
          <w:szCs w:val="22"/>
        </w:rPr>
        <w:br/>
        <w:t>w oparciu o przepisy ustawy z dnia 14 czerwca 1960 r.- Kodeks postępowania administracyjnego (Dz. U. z 201</w:t>
      </w:r>
      <w:r w:rsidR="00FD0E83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 xml:space="preserve"> r. poz. </w:t>
      </w:r>
      <w:r w:rsidR="00FD0E83">
        <w:rPr>
          <w:b w:val="0"/>
          <w:sz w:val="22"/>
          <w:szCs w:val="22"/>
        </w:rPr>
        <w:t>1257</w:t>
      </w:r>
      <w:r w:rsidR="0084749C">
        <w:rPr>
          <w:b w:val="0"/>
          <w:sz w:val="22"/>
          <w:szCs w:val="22"/>
        </w:rPr>
        <w:t xml:space="preserve"> z </w:t>
      </w:r>
      <w:proofErr w:type="spellStart"/>
      <w:r w:rsidR="0084749C">
        <w:rPr>
          <w:b w:val="0"/>
          <w:sz w:val="22"/>
          <w:szCs w:val="22"/>
        </w:rPr>
        <w:t>późn</w:t>
      </w:r>
      <w:proofErr w:type="spellEnd"/>
      <w:r w:rsidR="0084749C">
        <w:rPr>
          <w:b w:val="0"/>
          <w:sz w:val="22"/>
          <w:szCs w:val="22"/>
        </w:rPr>
        <w:t>. zm.</w:t>
      </w:r>
      <w:r>
        <w:rPr>
          <w:b w:val="0"/>
          <w:sz w:val="22"/>
          <w:szCs w:val="22"/>
        </w:rPr>
        <w:t>).</w:t>
      </w:r>
    </w:p>
    <w:p w:rsidR="009C43D3" w:rsidRDefault="009C43D3" w:rsidP="009C43D3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9C43D3" w:rsidRDefault="009C43D3" w:rsidP="009C43D3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9C43D3" w:rsidRDefault="009C43D3" w:rsidP="009C43D3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9C43D3" w:rsidRPr="00550741" w:rsidRDefault="009C43D3" w:rsidP="009C43D3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§ 5.</w:t>
      </w:r>
    </w:p>
    <w:p w:rsidR="009C43D3" w:rsidRDefault="009C43D3" w:rsidP="009C43D3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 pracę komisji konkursowej odpowiedzialny jest Przewodniczący, którym jest osoba wskazana przez Burmistrza Gminy </w:t>
      </w:r>
      <w:proofErr w:type="spellStart"/>
      <w:r>
        <w:rPr>
          <w:b w:val="0"/>
          <w:sz w:val="22"/>
          <w:szCs w:val="22"/>
        </w:rPr>
        <w:t>Mosina</w:t>
      </w:r>
      <w:proofErr w:type="spellEnd"/>
      <w:r>
        <w:rPr>
          <w:b w:val="0"/>
          <w:sz w:val="22"/>
          <w:szCs w:val="22"/>
        </w:rPr>
        <w:t xml:space="preserve"> w zarządzeniu o powołaniu komisji. </w:t>
      </w:r>
    </w:p>
    <w:p w:rsidR="009C43D3" w:rsidRPr="00550741" w:rsidRDefault="009C43D3" w:rsidP="009C43D3">
      <w:pPr>
        <w:pStyle w:val="Tekstpodstawowy"/>
        <w:spacing w:line="360" w:lineRule="auto"/>
        <w:rPr>
          <w:sz w:val="22"/>
          <w:szCs w:val="22"/>
        </w:rPr>
      </w:pPr>
      <w:r w:rsidRPr="00550741">
        <w:rPr>
          <w:sz w:val="22"/>
          <w:szCs w:val="22"/>
        </w:rPr>
        <w:t xml:space="preserve">§ </w:t>
      </w:r>
      <w:r>
        <w:rPr>
          <w:sz w:val="22"/>
          <w:szCs w:val="22"/>
        </w:rPr>
        <w:t>6.</w:t>
      </w:r>
    </w:p>
    <w:p w:rsidR="009C43D3" w:rsidRPr="00550741" w:rsidRDefault="009C43D3" w:rsidP="009C43D3">
      <w:pPr>
        <w:pStyle w:val="Tekstpodstawowy"/>
        <w:numPr>
          <w:ilvl w:val="1"/>
          <w:numId w:val="1"/>
        </w:numPr>
        <w:tabs>
          <w:tab w:val="clear" w:pos="1080"/>
          <w:tab w:val="num" w:pos="0"/>
        </w:tabs>
        <w:spacing w:line="360" w:lineRule="auto"/>
        <w:ind w:left="284" w:hanging="284"/>
        <w:jc w:val="both"/>
        <w:rPr>
          <w:b w:val="0"/>
          <w:sz w:val="22"/>
          <w:szCs w:val="22"/>
        </w:rPr>
      </w:pPr>
      <w:r w:rsidRPr="00550741">
        <w:rPr>
          <w:b w:val="0"/>
          <w:sz w:val="22"/>
          <w:szCs w:val="22"/>
        </w:rPr>
        <w:t xml:space="preserve">Obsługę administracyjną posiedzeń </w:t>
      </w:r>
      <w:r>
        <w:rPr>
          <w:b w:val="0"/>
          <w:sz w:val="22"/>
          <w:szCs w:val="22"/>
        </w:rPr>
        <w:t>komisji konkursowej</w:t>
      </w:r>
      <w:r w:rsidRPr="00550741">
        <w:rPr>
          <w:b w:val="0"/>
          <w:sz w:val="22"/>
          <w:szCs w:val="22"/>
        </w:rPr>
        <w:t xml:space="preserve"> wykonuje </w:t>
      </w:r>
      <w:r>
        <w:rPr>
          <w:b w:val="0"/>
          <w:sz w:val="22"/>
          <w:szCs w:val="22"/>
        </w:rPr>
        <w:t xml:space="preserve">koordynator ds. współpracy </w:t>
      </w:r>
      <w:r>
        <w:rPr>
          <w:b w:val="0"/>
          <w:sz w:val="22"/>
          <w:szCs w:val="22"/>
        </w:rPr>
        <w:br/>
        <w:t>z organizacjami pozarządowymi</w:t>
      </w:r>
      <w:r w:rsidRPr="00550741">
        <w:rPr>
          <w:b w:val="0"/>
          <w:sz w:val="22"/>
          <w:szCs w:val="22"/>
        </w:rPr>
        <w:t>.</w:t>
      </w:r>
    </w:p>
    <w:p w:rsidR="009C43D3" w:rsidRPr="00550741" w:rsidRDefault="009C43D3" w:rsidP="009C43D3">
      <w:pPr>
        <w:pStyle w:val="Tekstpodstawowy"/>
        <w:numPr>
          <w:ilvl w:val="1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jc w:val="left"/>
        <w:rPr>
          <w:b w:val="0"/>
          <w:sz w:val="22"/>
          <w:szCs w:val="22"/>
        </w:rPr>
      </w:pPr>
      <w:r w:rsidRPr="00550741">
        <w:rPr>
          <w:b w:val="0"/>
          <w:sz w:val="22"/>
          <w:szCs w:val="22"/>
        </w:rPr>
        <w:t>Przez obsługę administracyjną rozumie się:</w:t>
      </w:r>
    </w:p>
    <w:p w:rsidR="009C43D3" w:rsidRDefault="009C43D3" w:rsidP="009C43D3">
      <w:pPr>
        <w:pStyle w:val="Tekstpodstawowy"/>
        <w:numPr>
          <w:ilvl w:val="0"/>
          <w:numId w:val="3"/>
        </w:numPr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informowanie członków o terminie posiedzenia komisji (informacja pisemna lub telefoniczna)</w:t>
      </w:r>
      <w:r w:rsidRPr="00550741">
        <w:rPr>
          <w:b w:val="0"/>
          <w:sz w:val="22"/>
          <w:szCs w:val="22"/>
        </w:rPr>
        <w:t>,</w:t>
      </w:r>
    </w:p>
    <w:p w:rsidR="009C43D3" w:rsidRPr="00550741" w:rsidRDefault="009C43D3" w:rsidP="009C43D3">
      <w:pPr>
        <w:pStyle w:val="Tekstpodstawowy"/>
        <w:numPr>
          <w:ilvl w:val="0"/>
          <w:numId w:val="3"/>
        </w:numPr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ocenę formalną złożonych ofert,</w:t>
      </w:r>
    </w:p>
    <w:p w:rsidR="009C43D3" w:rsidRPr="00550741" w:rsidRDefault="009C43D3" w:rsidP="009C43D3">
      <w:pPr>
        <w:pStyle w:val="Tekstpodstawowy"/>
        <w:numPr>
          <w:ilvl w:val="0"/>
          <w:numId w:val="3"/>
        </w:numPr>
        <w:spacing w:line="360" w:lineRule="auto"/>
        <w:jc w:val="left"/>
        <w:rPr>
          <w:b w:val="0"/>
          <w:sz w:val="22"/>
          <w:szCs w:val="22"/>
        </w:rPr>
      </w:pPr>
      <w:r w:rsidRPr="00550741">
        <w:rPr>
          <w:b w:val="0"/>
          <w:sz w:val="22"/>
          <w:szCs w:val="22"/>
        </w:rPr>
        <w:t>protokołowanie,</w:t>
      </w:r>
    </w:p>
    <w:p w:rsidR="009C43D3" w:rsidRPr="00550741" w:rsidRDefault="009C43D3" w:rsidP="009C43D3">
      <w:pPr>
        <w:pStyle w:val="Tekstpodstawowy"/>
        <w:numPr>
          <w:ilvl w:val="0"/>
          <w:numId w:val="3"/>
        </w:numPr>
        <w:spacing w:line="360" w:lineRule="auto"/>
        <w:jc w:val="left"/>
        <w:rPr>
          <w:b w:val="0"/>
          <w:sz w:val="22"/>
          <w:szCs w:val="22"/>
        </w:rPr>
      </w:pPr>
      <w:r w:rsidRPr="00550741">
        <w:rPr>
          <w:b w:val="0"/>
          <w:sz w:val="22"/>
          <w:szCs w:val="22"/>
        </w:rPr>
        <w:t>przekazywanie wniosków za pośrednictwem Burmistrza do właściwych osób lub jednostek.</w:t>
      </w:r>
    </w:p>
    <w:p w:rsidR="009C43D3" w:rsidRPr="00550741" w:rsidRDefault="009C43D3" w:rsidP="009C43D3">
      <w:pPr>
        <w:pStyle w:val="Tekstpodstawowy"/>
        <w:spacing w:line="360" w:lineRule="auto"/>
        <w:rPr>
          <w:sz w:val="22"/>
          <w:szCs w:val="22"/>
        </w:rPr>
      </w:pPr>
      <w:r w:rsidRPr="00550741">
        <w:rPr>
          <w:sz w:val="22"/>
          <w:szCs w:val="22"/>
        </w:rPr>
        <w:t>§</w:t>
      </w:r>
      <w:r>
        <w:rPr>
          <w:sz w:val="22"/>
          <w:szCs w:val="22"/>
        </w:rPr>
        <w:t xml:space="preserve"> 7.</w:t>
      </w:r>
    </w:p>
    <w:p w:rsidR="009C43D3" w:rsidRDefault="009C43D3" w:rsidP="009C43D3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 w:rsidRPr="00550741">
        <w:rPr>
          <w:b w:val="0"/>
          <w:sz w:val="22"/>
          <w:szCs w:val="22"/>
        </w:rPr>
        <w:t xml:space="preserve">Terminy posiedzeń </w:t>
      </w:r>
      <w:r>
        <w:rPr>
          <w:b w:val="0"/>
          <w:sz w:val="22"/>
          <w:szCs w:val="22"/>
        </w:rPr>
        <w:t>komisji konkursowej</w:t>
      </w:r>
      <w:r w:rsidRPr="00550741">
        <w:rPr>
          <w:b w:val="0"/>
          <w:sz w:val="22"/>
          <w:szCs w:val="22"/>
        </w:rPr>
        <w:t xml:space="preserve"> są ustalane z co najmniej </w:t>
      </w:r>
      <w:r w:rsidR="004F366D">
        <w:rPr>
          <w:b w:val="0"/>
          <w:sz w:val="22"/>
          <w:szCs w:val="22"/>
        </w:rPr>
        <w:t>7</w:t>
      </w:r>
      <w:r w:rsidRPr="00550741">
        <w:rPr>
          <w:b w:val="0"/>
          <w:sz w:val="22"/>
          <w:szCs w:val="22"/>
        </w:rPr>
        <w:t xml:space="preserve"> dniowym wyprzedzeniem.</w:t>
      </w:r>
      <w:r>
        <w:rPr>
          <w:b w:val="0"/>
          <w:sz w:val="22"/>
          <w:szCs w:val="22"/>
        </w:rPr>
        <w:t xml:space="preserve"> Członkowie komisji o terminie spotkania informowani są telefonicznie lub drogą elektroniczną.</w:t>
      </w:r>
    </w:p>
    <w:p w:rsidR="009C43D3" w:rsidRPr="00550741" w:rsidRDefault="009C43D3" w:rsidP="009C43D3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§ 8.</w:t>
      </w:r>
    </w:p>
    <w:p w:rsidR="009C43D3" w:rsidRDefault="009C43D3" w:rsidP="009C43D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C6A40">
        <w:rPr>
          <w:sz w:val="22"/>
          <w:szCs w:val="22"/>
        </w:rPr>
        <w:t xml:space="preserve">Obrady komisji konkursowej są wiążące przy obecności co najmniej połowy jego składu. </w:t>
      </w:r>
    </w:p>
    <w:p w:rsidR="009C43D3" w:rsidRPr="00550741" w:rsidRDefault="009C43D3" w:rsidP="009C43D3">
      <w:pPr>
        <w:pStyle w:val="Tekstpodstawowy"/>
        <w:spacing w:line="360" w:lineRule="auto"/>
        <w:ind w:left="3900" w:firstLine="34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§ 9.</w:t>
      </w:r>
    </w:p>
    <w:p w:rsidR="009C43D3" w:rsidRDefault="009C43D3" w:rsidP="009C43D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D6D5B">
        <w:rPr>
          <w:sz w:val="22"/>
          <w:szCs w:val="22"/>
        </w:rPr>
        <w:t>Komisja konkursowa analizuje oferty zgodnie z kryteriami podanymi w ogłoszeniu o otwartych konkursach ofert.</w:t>
      </w:r>
    </w:p>
    <w:p w:rsidR="004F366D" w:rsidRPr="00DD6D5B" w:rsidRDefault="004F366D" w:rsidP="009C43D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Członek komisji konkursowej ma prawo do wglądu, zapoznania się i przeanalizowania oraz rzetelnej oceny złożonych ofert od momentu powołania go w skład komisji konkursowej.</w:t>
      </w:r>
    </w:p>
    <w:p w:rsidR="009C43D3" w:rsidRPr="00DD6D5B" w:rsidRDefault="009C43D3" w:rsidP="009C43D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D6D5B">
        <w:rPr>
          <w:sz w:val="22"/>
          <w:szCs w:val="22"/>
        </w:rPr>
        <w:t>Komisja konkursowa wspólnie wypełnia Kartę oceny merytorycznej oferty dokonując uśrednienia uzyskanych punktów dla oferty.</w:t>
      </w:r>
    </w:p>
    <w:p w:rsidR="009C43D3" w:rsidRPr="00DD6D5B" w:rsidRDefault="009C43D3" w:rsidP="009C43D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hanging="357"/>
        <w:jc w:val="both"/>
        <w:rPr>
          <w:sz w:val="22"/>
          <w:szCs w:val="22"/>
        </w:rPr>
      </w:pPr>
      <w:r w:rsidRPr="00DD6D5B">
        <w:rPr>
          <w:sz w:val="22"/>
          <w:szCs w:val="22"/>
        </w:rPr>
        <w:t xml:space="preserve">Za ofertę zaopiniowaną pozytywnie uważa się ofertę, która uzyskała średnią liczbę punktów  powyżej 12. </w:t>
      </w:r>
    </w:p>
    <w:p w:rsidR="009C43D3" w:rsidRPr="00DD6D5B" w:rsidRDefault="009C43D3" w:rsidP="009C43D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hanging="357"/>
        <w:jc w:val="both"/>
        <w:rPr>
          <w:sz w:val="22"/>
          <w:szCs w:val="22"/>
        </w:rPr>
      </w:pPr>
      <w:r w:rsidRPr="00DD6D5B">
        <w:rPr>
          <w:sz w:val="22"/>
          <w:szCs w:val="22"/>
        </w:rPr>
        <w:t xml:space="preserve">Pozytywne zaopiniowanie oferty nie jest równoznaczne z przyznaniem dotacji. </w:t>
      </w:r>
    </w:p>
    <w:p w:rsidR="009C43D3" w:rsidRPr="00DD6D5B" w:rsidRDefault="009C43D3" w:rsidP="009C43D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hanging="357"/>
        <w:jc w:val="both"/>
        <w:rPr>
          <w:sz w:val="22"/>
          <w:szCs w:val="22"/>
        </w:rPr>
      </w:pPr>
      <w:r w:rsidRPr="00DD6D5B">
        <w:rPr>
          <w:sz w:val="22"/>
          <w:szCs w:val="22"/>
        </w:rPr>
        <w:t>W otwartym konkursie ofert może zostać wybrana więcej niż jedna oferta.</w:t>
      </w:r>
    </w:p>
    <w:p w:rsidR="009C43D3" w:rsidRPr="008C6A40" w:rsidRDefault="009C43D3" w:rsidP="009C43D3">
      <w:pPr>
        <w:pStyle w:val="Tekstpodstawowy"/>
        <w:spacing w:line="360" w:lineRule="auto"/>
        <w:rPr>
          <w:sz w:val="22"/>
          <w:szCs w:val="22"/>
        </w:rPr>
      </w:pPr>
      <w:r w:rsidRPr="008C6A40">
        <w:rPr>
          <w:sz w:val="22"/>
          <w:szCs w:val="22"/>
        </w:rPr>
        <w:t>§ 10.</w:t>
      </w:r>
    </w:p>
    <w:p w:rsidR="009C43D3" w:rsidRPr="00DD6D5B" w:rsidRDefault="009C43D3" w:rsidP="009C43D3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 w:rsidRPr="00550741">
        <w:rPr>
          <w:b w:val="0"/>
          <w:sz w:val="22"/>
          <w:szCs w:val="22"/>
        </w:rPr>
        <w:t xml:space="preserve">Członkowie </w:t>
      </w:r>
      <w:r>
        <w:rPr>
          <w:b w:val="0"/>
          <w:sz w:val="22"/>
          <w:szCs w:val="22"/>
        </w:rPr>
        <w:t>komisji konkursowej</w:t>
      </w:r>
      <w:r w:rsidRPr="00550741">
        <w:rPr>
          <w:b w:val="0"/>
          <w:sz w:val="22"/>
          <w:szCs w:val="22"/>
        </w:rPr>
        <w:t xml:space="preserve"> wykonują swój mandat nieodpłatnie.</w:t>
      </w:r>
    </w:p>
    <w:p w:rsidR="009C43D3" w:rsidRPr="00550741" w:rsidRDefault="009C43D3" w:rsidP="009C43D3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§ 11.</w:t>
      </w:r>
    </w:p>
    <w:p w:rsidR="009C43D3" w:rsidRDefault="009C43D3" w:rsidP="009C43D3">
      <w:pPr>
        <w:pStyle w:val="Tekstpodstawowy"/>
        <w:numPr>
          <w:ilvl w:val="0"/>
          <w:numId w:val="4"/>
        </w:numPr>
        <w:tabs>
          <w:tab w:val="clear" w:pos="2002"/>
          <w:tab w:val="num" w:pos="284"/>
        </w:tabs>
        <w:spacing w:line="360" w:lineRule="auto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Koordynator ds. współpracy organizacjami pozarządowymi, zobowiązany jest do przedstawienia Burmistrzowi Gminy </w:t>
      </w:r>
      <w:proofErr w:type="spellStart"/>
      <w:r>
        <w:rPr>
          <w:b w:val="0"/>
          <w:sz w:val="22"/>
          <w:szCs w:val="22"/>
        </w:rPr>
        <w:t>Mosina</w:t>
      </w:r>
      <w:proofErr w:type="spellEnd"/>
      <w:r>
        <w:rPr>
          <w:b w:val="0"/>
          <w:sz w:val="22"/>
          <w:szCs w:val="22"/>
        </w:rPr>
        <w:t>, stanowiska komisji konkursowej wobec wszystkich ofert.</w:t>
      </w:r>
    </w:p>
    <w:p w:rsidR="009C43D3" w:rsidRPr="00550741" w:rsidRDefault="009C43D3" w:rsidP="009C43D3">
      <w:pPr>
        <w:pStyle w:val="Tekstpodstawowy"/>
        <w:numPr>
          <w:ilvl w:val="0"/>
          <w:numId w:val="4"/>
        </w:numPr>
        <w:tabs>
          <w:tab w:val="clear" w:pos="2002"/>
          <w:tab w:val="num" w:pos="284"/>
          <w:tab w:val="num" w:pos="900"/>
        </w:tabs>
        <w:spacing w:line="360" w:lineRule="auto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Ostatecznego wyboru najkorzystniejszych ofert, wraz z decyzją o wysokości kwoty przyznanej dotacji, dokonuje Burmistrz Gminy </w:t>
      </w:r>
      <w:proofErr w:type="spellStart"/>
      <w:r>
        <w:rPr>
          <w:b w:val="0"/>
          <w:sz w:val="22"/>
          <w:szCs w:val="22"/>
        </w:rPr>
        <w:t>Mosina</w:t>
      </w:r>
      <w:proofErr w:type="spellEnd"/>
      <w:r>
        <w:rPr>
          <w:b w:val="0"/>
          <w:sz w:val="22"/>
          <w:szCs w:val="22"/>
        </w:rPr>
        <w:t>.</w:t>
      </w:r>
    </w:p>
    <w:p w:rsidR="00387628" w:rsidRDefault="00387628"/>
    <w:sectPr w:rsidR="00387628" w:rsidSect="00315EF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D88" w:rsidRDefault="00952D88" w:rsidP="004D335B">
      <w:r>
        <w:separator/>
      </w:r>
    </w:p>
  </w:endnote>
  <w:endnote w:type="continuationSeparator" w:id="0">
    <w:p w:rsidR="00952D88" w:rsidRDefault="00952D88" w:rsidP="004D3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48" w:rsidRDefault="0042421F" w:rsidP="00EB4A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43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5C48" w:rsidRDefault="00952D88" w:rsidP="00EB4AF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48" w:rsidRDefault="0042421F" w:rsidP="00EB4A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43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749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65C48" w:rsidRDefault="00952D88" w:rsidP="00EB4AF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D88" w:rsidRDefault="00952D88" w:rsidP="004D335B">
      <w:r>
        <w:separator/>
      </w:r>
    </w:p>
  </w:footnote>
  <w:footnote w:type="continuationSeparator" w:id="0">
    <w:p w:rsidR="00952D88" w:rsidRDefault="00952D88" w:rsidP="004D3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0621"/>
    <w:multiLevelType w:val="hybridMultilevel"/>
    <w:tmpl w:val="8B42C6EE"/>
    <w:lvl w:ilvl="0" w:tplc="3BA2108E">
      <w:start w:val="1"/>
      <w:numFmt w:val="decimal"/>
      <w:lvlText w:val="%1."/>
      <w:lvlJc w:val="left"/>
      <w:pPr>
        <w:tabs>
          <w:tab w:val="num" w:pos="2002"/>
        </w:tabs>
        <w:ind w:left="2002" w:hanging="9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615CB"/>
    <w:multiLevelType w:val="hybridMultilevel"/>
    <w:tmpl w:val="9DB21D5A"/>
    <w:lvl w:ilvl="0" w:tplc="814CD910">
      <w:start w:val="1"/>
      <w:numFmt w:val="decimal"/>
      <w:lvlText w:val="%1)"/>
      <w:lvlJc w:val="left"/>
      <w:pPr>
        <w:tabs>
          <w:tab w:val="num" w:pos="360"/>
        </w:tabs>
        <w:ind w:left="643" w:hanging="283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32A18"/>
    <w:multiLevelType w:val="hybridMultilevel"/>
    <w:tmpl w:val="9EF2575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9A82F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E4199A"/>
    <w:multiLevelType w:val="hybridMultilevel"/>
    <w:tmpl w:val="A9EEB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837B9E"/>
    <w:multiLevelType w:val="hybridMultilevel"/>
    <w:tmpl w:val="5A0E25D8"/>
    <w:lvl w:ilvl="0" w:tplc="F6F00846">
      <w:start w:val="1"/>
      <w:numFmt w:val="lowerLetter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2F57C3A"/>
    <w:multiLevelType w:val="hybridMultilevel"/>
    <w:tmpl w:val="2160B654"/>
    <w:lvl w:ilvl="0" w:tplc="283A95EE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3D3"/>
    <w:rsid w:val="00296832"/>
    <w:rsid w:val="0032231A"/>
    <w:rsid w:val="00387628"/>
    <w:rsid w:val="0042421F"/>
    <w:rsid w:val="004B7D33"/>
    <w:rsid w:val="004C6FA2"/>
    <w:rsid w:val="004D335B"/>
    <w:rsid w:val="004F366D"/>
    <w:rsid w:val="005562F3"/>
    <w:rsid w:val="00770DF2"/>
    <w:rsid w:val="00784872"/>
    <w:rsid w:val="0084749C"/>
    <w:rsid w:val="008E614A"/>
    <w:rsid w:val="00934430"/>
    <w:rsid w:val="00952D88"/>
    <w:rsid w:val="00956E7E"/>
    <w:rsid w:val="009C43D3"/>
    <w:rsid w:val="00B34AAC"/>
    <w:rsid w:val="00B850A1"/>
    <w:rsid w:val="00C72BD1"/>
    <w:rsid w:val="00CC495D"/>
    <w:rsid w:val="00D70EAD"/>
    <w:rsid w:val="00E22E92"/>
    <w:rsid w:val="00E81B3D"/>
    <w:rsid w:val="00F221DB"/>
    <w:rsid w:val="00F8396B"/>
    <w:rsid w:val="00FD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43D3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C43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9C43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43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C4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waligorska</dc:creator>
  <cp:lastModifiedBy>Ewelina Waligórska</cp:lastModifiedBy>
  <cp:revision>2</cp:revision>
  <cp:lastPrinted>2018-08-17T06:48:00Z</cp:lastPrinted>
  <dcterms:created xsi:type="dcterms:W3CDTF">2018-08-17T06:48:00Z</dcterms:created>
  <dcterms:modified xsi:type="dcterms:W3CDTF">2018-08-17T06:48:00Z</dcterms:modified>
</cp:coreProperties>
</file>