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30" w:rsidRPr="00DA14D9" w:rsidRDefault="00D30E30" w:rsidP="00D30E30">
      <w:pPr>
        <w:spacing w:line="240" w:lineRule="auto"/>
        <w:jc w:val="right"/>
        <w:rPr>
          <w:rFonts w:ascii="Trebuchet MS" w:hAnsi="Trebuchet MS"/>
          <w:sz w:val="20"/>
          <w:szCs w:val="20"/>
        </w:rPr>
      </w:pPr>
      <w:r w:rsidRPr="00DA14D9">
        <w:rPr>
          <w:rFonts w:ascii="Trebuchet MS" w:hAnsi="Trebuchet MS"/>
          <w:sz w:val="20"/>
          <w:szCs w:val="20"/>
        </w:rPr>
        <w:t>Załącznik nr 2 do Zarządzenia Nr</w:t>
      </w:r>
      <w:r>
        <w:rPr>
          <w:rFonts w:ascii="Trebuchet MS" w:hAnsi="Trebuchet MS"/>
          <w:sz w:val="20"/>
          <w:szCs w:val="20"/>
        </w:rPr>
        <w:t xml:space="preserve"> OP.0050.150.2018</w:t>
      </w:r>
    </w:p>
    <w:p w:rsidR="00D30E30" w:rsidRDefault="00D30E30" w:rsidP="00D30E30">
      <w:pPr>
        <w:spacing w:line="240" w:lineRule="auto"/>
        <w:jc w:val="right"/>
        <w:rPr>
          <w:rFonts w:ascii="Trebuchet MS" w:hAnsi="Trebuchet MS"/>
          <w:sz w:val="20"/>
          <w:szCs w:val="20"/>
        </w:rPr>
      </w:pPr>
      <w:r w:rsidRPr="00DA14D9">
        <w:rPr>
          <w:rFonts w:ascii="Trebuchet MS" w:hAnsi="Trebuchet MS"/>
          <w:sz w:val="20"/>
          <w:szCs w:val="20"/>
        </w:rPr>
        <w:t>Burmistrza Gminy Mosina</w:t>
      </w:r>
      <w:r>
        <w:rPr>
          <w:rFonts w:ascii="Trebuchet MS" w:hAnsi="Trebuchet MS"/>
          <w:sz w:val="20"/>
          <w:szCs w:val="20"/>
        </w:rPr>
        <w:br/>
      </w:r>
      <w:r w:rsidRPr="00DA14D9">
        <w:rPr>
          <w:rFonts w:ascii="Trebuchet MS" w:hAnsi="Trebuchet MS"/>
          <w:sz w:val="20"/>
          <w:szCs w:val="20"/>
        </w:rPr>
        <w:t xml:space="preserve"> z dnia </w:t>
      </w:r>
      <w:r>
        <w:rPr>
          <w:rFonts w:ascii="Trebuchet MS" w:hAnsi="Trebuchet MS"/>
          <w:sz w:val="20"/>
          <w:szCs w:val="20"/>
        </w:rPr>
        <w:t>15 października 2018</w:t>
      </w:r>
      <w:bookmarkStart w:id="0" w:name="_GoBack"/>
      <w:bookmarkEnd w:id="0"/>
    </w:p>
    <w:p w:rsidR="00D30E30" w:rsidRDefault="00D30E30" w:rsidP="00D30E30">
      <w:pPr>
        <w:spacing w:line="360" w:lineRule="auto"/>
        <w:jc w:val="right"/>
        <w:rPr>
          <w:rFonts w:ascii="Trebuchet MS" w:hAnsi="Trebuchet MS"/>
          <w:sz w:val="20"/>
          <w:szCs w:val="20"/>
        </w:rPr>
      </w:pPr>
    </w:p>
    <w:p w:rsidR="00D30E30" w:rsidRDefault="00D30E30" w:rsidP="00D30E30">
      <w:pPr>
        <w:spacing w:line="360" w:lineRule="auto"/>
        <w:jc w:val="center"/>
        <w:rPr>
          <w:rFonts w:ascii="Trebuchet MS" w:hAnsi="Trebuchet MS"/>
          <w:b/>
        </w:rPr>
      </w:pPr>
      <w:r w:rsidRPr="00DA14D9">
        <w:rPr>
          <w:rFonts w:ascii="Trebuchet MS" w:hAnsi="Trebuchet MS"/>
          <w:b/>
        </w:rPr>
        <w:t xml:space="preserve">REGULAMIN KONKURSU NA OPRACOWANIE PROJEKTU GRAFICZNEGO </w:t>
      </w:r>
      <w:r>
        <w:rPr>
          <w:rFonts w:ascii="Trebuchet MS" w:hAnsi="Trebuchet MS"/>
          <w:b/>
        </w:rPr>
        <w:br/>
      </w:r>
      <w:r w:rsidRPr="00DA14D9">
        <w:rPr>
          <w:rFonts w:ascii="Trebuchet MS" w:hAnsi="Trebuchet MS"/>
          <w:b/>
        </w:rPr>
        <w:t>LOGO GMINY MOSINA</w:t>
      </w:r>
      <w:r>
        <w:rPr>
          <w:rFonts w:ascii="Trebuchet MS" w:hAnsi="Trebuchet MS"/>
          <w:b/>
        </w:rPr>
        <w:t xml:space="preserve"> WRAZ Z KSIĘGĄ ZNAKU</w:t>
      </w:r>
    </w:p>
    <w:p w:rsidR="00D30E30" w:rsidRDefault="00D30E30" w:rsidP="00D30E30">
      <w:pPr>
        <w:spacing w:line="360" w:lineRule="auto"/>
        <w:jc w:val="center"/>
        <w:rPr>
          <w:rFonts w:ascii="Trebuchet MS" w:hAnsi="Trebuchet MS"/>
          <w:b/>
        </w:rPr>
      </w:pPr>
    </w:p>
    <w:p w:rsidR="00D30E30" w:rsidRPr="00DA14D9" w:rsidRDefault="00D30E30" w:rsidP="00D30E30">
      <w:pPr>
        <w:pStyle w:val="Akapitzlist"/>
        <w:numPr>
          <w:ilvl w:val="0"/>
          <w:numId w:val="1"/>
        </w:numPr>
        <w:spacing w:line="360" w:lineRule="auto"/>
        <w:ind w:left="360"/>
        <w:jc w:val="both"/>
        <w:rPr>
          <w:rFonts w:ascii="Trebuchet MS" w:hAnsi="Trebuchet MS"/>
        </w:rPr>
      </w:pPr>
      <w:r w:rsidRPr="00DA14D9">
        <w:rPr>
          <w:rFonts w:ascii="Trebuchet MS" w:hAnsi="Trebuchet MS"/>
          <w:b/>
        </w:rPr>
        <w:t>ORGANIZATOR I PRZEDMIOT KONKURSU</w:t>
      </w:r>
    </w:p>
    <w:p w:rsidR="00D30E30" w:rsidRDefault="00D30E30" w:rsidP="00D30E30">
      <w:pPr>
        <w:pStyle w:val="Akapitzlist"/>
        <w:numPr>
          <w:ilvl w:val="0"/>
          <w:numId w:val="2"/>
        </w:numPr>
        <w:spacing w:line="360" w:lineRule="auto"/>
        <w:jc w:val="both"/>
        <w:rPr>
          <w:rFonts w:ascii="Trebuchet MS" w:hAnsi="Trebuchet MS"/>
        </w:rPr>
      </w:pPr>
      <w:r w:rsidRPr="00DA14D9">
        <w:rPr>
          <w:rFonts w:ascii="Trebuchet MS" w:hAnsi="Trebuchet MS"/>
        </w:rPr>
        <w:t xml:space="preserve">Burmistrz Gminy Mosina, zwany dalej </w:t>
      </w:r>
      <w:r>
        <w:rPr>
          <w:rFonts w:ascii="Trebuchet MS" w:hAnsi="Trebuchet MS"/>
        </w:rPr>
        <w:t>Organizatorem, ogłasza konkurs na opracowanie projektu graficznego logo Gminy Mosina wraz księgą znaku.</w:t>
      </w:r>
    </w:p>
    <w:p w:rsidR="00D30E30" w:rsidRDefault="00D30E30" w:rsidP="00D30E30">
      <w:pPr>
        <w:pStyle w:val="Akapitzlist"/>
        <w:numPr>
          <w:ilvl w:val="0"/>
          <w:numId w:val="2"/>
        </w:numPr>
        <w:spacing w:line="360" w:lineRule="auto"/>
        <w:jc w:val="both"/>
        <w:rPr>
          <w:rFonts w:ascii="Trebuchet MS" w:hAnsi="Trebuchet MS"/>
        </w:rPr>
      </w:pPr>
      <w:r>
        <w:rPr>
          <w:rFonts w:ascii="Trebuchet MS" w:hAnsi="Trebuchet MS"/>
        </w:rPr>
        <w:t>Celem konkursu jest uzyskanie oryginalnego projektu logo Gminy Mosina, które</w:t>
      </w:r>
      <w:r>
        <w:rPr>
          <w:rFonts w:ascii="Trebuchet MS" w:hAnsi="Trebuchet MS"/>
        </w:rPr>
        <w:br/>
        <w:t xml:space="preserve"> stanie się częścią oficjalnego systemu identyfikacji wizualnej gminy i będzie przeznaczone do celów popularyzatorskich, reklamowych, korespondencyjnych oraz identyfikacyjnych, w szczególności poprzez umieszczenie:</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na stronie internetowej gminy,</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w Biuletynie Informacji Publicznej,</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w drukach urzędowych,</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na plakatach, ulotkach, materiałach promocyjnych,</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na nośnikach elektronicznych i w grafice internetowej,</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na nośnikach reklamy zewnętrznej,</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w mediach,</w:t>
      </w:r>
    </w:p>
    <w:p w:rsidR="00D30E30" w:rsidRDefault="00D30E30" w:rsidP="00D30E30">
      <w:pPr>
        <w:pStyle w:val="Akapitzlist"/>
        <w:numPr>
          <w:ilvl w:val="0"/>
          <w:numId w:val="3"/>
        </w:numPr>
        <w:spacing w:line="360" w:lineRule="auto"/>
        <w:jc w:val="both"/>
        <w:rPr>
          <w:rFonts w:ascii="Trebuchet MS" w:hAnsi="Trebuchet MS"/>
        </w:rPr>
      </w:pPr>
      <w:r>
        <w:rPr>
          <w:rFonts w:ascii="Trebuchet MS" w:hAnsi="Trebuchet MS"/>
        </w:rPr>
        <w:t>w filmach.</w:t>
      </w:r>
    </w:p>
    <w:p w:rsidR="00D30E30" w:rsidRPr="007C3F5C" w:rsidRDefault="00D30E30" w:rsidP="00D30E30">
      <w:pPr>
        <w:pStyle w:val="Akapitzlist"/>
        <w:numPr>
          <w:ilvl w:val="0"/>
          <w:numId w:val="2"/>
        </w:numPr>
        <w:spacing w:line="360" w:lineRule="auto"/>
        <w:jc w:val="both"/>
        <w:rPr>
          <w:rFonts w:ascii="Trebuchet MS" w:hAnsi="Trebuchet MS"/>
          <w:color w:val="FF0000"/>
        </w:rPr>
      </w:pPr>
      <w:r w:rsidRPr="00C3094C">
        <w:rPr>
          <w:rFonts w:ascii="Trebuchet MS" w:hAnsi="Trebuchet MS"/>
        </w:rPr>
        <w:t xml:space="preserve">Logo Gminy Mosina powinno kojarzyć się z misją gminy, związaną z wykorzystaniem swojego położenia na terenie Wielkopolskiego Parku Narodowego i  Rogalińskiego Parku Krajobrazowego oraz Natury 2000 dla rozwoju turystyki i rekreacji, z silnie rozwiniętą przedsiębiorczością oraz </w:t>
      </w:r>
      <w:r>
        <w:rPr>
          <w:rFonts w:ascii="Trebuchet MS" w:hAnsi="Trebuchet MS"/>
        </w:rPr>
        <w:t>g</w:t>
      </w:r>
      <w:r w:rsidRPr="00C3094C">
        <w:rPr>
          <w:rFonts w:ascii="Trebuchet MS" w:hAnsi="Trebuchet MS"/>
        </w:rPr>
        <w:t xml:space="preserve">miną zapewniającą zrównoważony rozwój i dbającą o stały wzrost jakości życia jej mieszkańców. </w:t>
      </w:r>
      <w:r w:rsidRPr="007C3F5C">
        <w:rPr>
          <w:rFonts w:ascii="Trebuchet MS" w:hAnsi="Trebuchet MS"/>
        </w:rPr>
        <w:t>Ponadto logo ma być związane z Elegantem</w:t>
      </w:r>
      <w:r w:rsidRPr="007C3F5C">
        <w:rPr>
          <w:rFonts w:ascii="Trebuchet MS" w:hAnsi="Trebuchet MS"/>
        </w:rPr>
        <w:br/>
        <w:t xml:space="preserve"> z Mosiny oraz uwzględniać motywy przewodnie i  kolory wskazane w Strategii Promocji Gminy Mosina na lata 2014-2020. </w:t>
      </w:r>
    </w:p>
    <w:p w:rsidR="00D30E30" w:rsidRDefault="00D30E30" w:rsidP="00D30E30">
      <w:pPr>
        <w:pStyle w:val="Akapitzlist"/>
        <w:spacing w:line="360" w:lineRule="auto"/>
        <w:ind w:left="360"/>
        <w:jc w:val="both"/>
        <w:rPr>
          <w:rFonts w:ascii="Trebuchet MS" w:hAnsi="Trebuchet MS"/>
        </w:rPr>
      </w:pPr>
    </w:p>
    <w:p w:rsidR="00D30E30" w:rsidRDefault="00D30E30" w:rsidP="00D30E30">
      <w:pPr>
        <w:pStyle w:val="Akapitzlist"/>
        <w:numPr>
          <w:ilvl w:val="0"/>
          <w:numId w:val="2"/>
        </w:numPr>
        <w:spacing w:line="360" w:lineRule="auto"/>
        <w:jc w:val="both"/>
        <w:rPr>
          <w:rFonts w:ascii="Trebuchet MS" w:hAnsi="Trebuchet MS"/>
        </w:rPr>
      </w:pPr>
      <w:r>
        <w:rPr>
          <w:rFonts w:ascii="Trebuchet MS" w:hAnsi="Trebuchet MS"/>
        </w:rPr>
        <w:t>W warstwie informacyjnej logo powinno zawierać nazwę GMINA MOSINA oraz hasło: NATURALNIE PIĘKNE MIEJSCE.</w:t>
      </w:r>
    </w:p>
    <w:p w:rsidR="00D30E30" w:rsidRDefault="00D30E30" w:rsidP="00D30E30">
      <w:pPr>
        <w:pStyle w:val="Akapitzlist"/>
        <w:numPr>
          <w:ilvl w:val="0"/>
          <w:numId w:val="2"/>
        </w:numPr>
        <w:spacing w:line="360" w:lineRule="auto"/>
        <w:jc w:val="both"/>
        <w:rPr>
          <w:rFonts w:ascii="Trebuchet MS" w:hAnsi="Trebuchet MS"/>
        </w:rPr>
      </w:pPr>
      <w:r>
        <w:rPr>
          <w:rFonts w:ascii="Trebuchet MS" w:hAnsi="Trebuchet MS"/>
        </w:rPr>
        <w:t xml:space="preserve">Logo będzie funkcjonować zamiast herbu miasta w sytuacjach gdy użycie herbu jest niewskazane bądź uzasadnione jest jego zastąpienie logotypem promocyjnym gminy. </w:t>
      </w:r>
      <w:r>
        <w:rPr>
          <w:rFonts w:ascii="Trebuchet MS" w:hAnsi="Trebuchet MS"/>
        </w:rPr>
        <w:br/>
      </w:r>
      <w:r>
        <w:rPr>
          <w:rFonts w:ascii="Trebuchet MS" w:hAnsi="Trebuchet MS"/>
        </w:rPr>
        <w:lastRenderedPageBreak/>
        <w:t>W związku z powyższym logo nie może zawierać obowiązującej oficjalnej wersji herbu ani jego interpretacji graficznej.</w:t>
      </w:r>
    </w:p>
    <w:p w:rsidR="00D30E30" w:rsidRDefault="00D30E30" w:rsidP="00D30E30">
      <w:pPr>
        <w:pStyle w:val="Akapitzlist"/>
        <w:numPr>
          <w:ilvl w:val="0"/>
          <w:numId w:val="2"/>
        </w:numPr>
        <w:spacing w:line="360" w:lineRule="auto"/>
        <w:jc w:val="both"/>
        <w:rPr>
          <w:rFonts w:ascii="Trebuchet MS" w:hAnsi="Trebuchet MS"/>
        </w:rPr>
      </w:pPr>
      <w:r>
        <w:rPr>
          <w:rFonts w:ascii="Trebuchet MS" w:hAnsi="Trebuchet MS"/>
        </w:rPr>
        <w:t>Zwycięzca konkursu na logo Gminy Mosina zobowiązany jest także do wykonania księgi znaku. Księga znaku, o której mowa, będzie obejmowała w szczególności takie elementy jak:</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opis logo – geneza powstania, charakterystyka,</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podstawowa wersja znaku,</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alternatywne wersje znaku (mono i achromatyczna, pionowa, pozioma, logo</w:t>
      </w:r>
      <w:r>
        <w:rPr>
          <w:rFonts w:ascii="Trebuchet MS" w:hAnsi="Trebuchet MS"/>
        </w:rPr>
        <w:br/>
        <w:t>z hasłem i bez hasła, sygnet wersja uproszczona)</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konstrukcja znaku,</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pole ochronne oraz pole podstawowe znaku,</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 xml:space="preserve"> kolorystyka znaku (CMYK, RGB, PANTONE, RAL),</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typografia znaku,</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skalowanie i minimalne rozmiary znaku,</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 xml:space="preserve"> stosowanie znaku na różnych tłach,</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niedopuszczalne modyfikacje znaku,</w:t>
      </w:r>
    </w:p>
    <w:p w:rsidR="00D30E30" w:rsidRDefault="00D30E30" w:rsidP="00D30E30">
      <w:pPr>
        <w:pStyle w:val="Akapitzlist"/>
        <w:numPr>
          <w:ilvl w:val="0"/>
          <w:numId w:val="4"/>
        </w:numPr>
        <w:spacing w:line="360" w:lineRule="auto"/>
        <w:jc w:val="both"/>
        <w:rPr>
          <w:rFonts w:ascii="Trebuchet MS" w:hAnsi="Trebuchet MS"/>
        </w:rPr>
      </w:pPr>
      <w:r>
        <w:rPr>
          <w:rFonts w:ascii="Trebuchet MS" w:hAnsi="Trebuchet MS"/>
        </w:rPr>
        <w:t xml:space="preserve">wizualizacje znaku na materiałach promocyjno-informacyjnych (np. papier firmowy, wizytówka, baner reklamowy, </w:t>
      </w:r>
      <w:proofErr w:type="spellStart"/>
      <w:r>
        <w:rPr>
          <w:rFonts w:ascii="Trebuchet MS" w:hAnsi="Trebuchet MS"/>
        </w:rPr>
        <w:t>roll’up</w:t>
      </w:r>
      <w:proofErr w:type="spellEnd"/>
      <w:r>
        <w:rPr>
          <w:rFonts w:ascii="Trebuchet MS" w:hAnsi="Trebuchet MS"/>
        </w:rPr>
        <w:t>, koszulka, pin, plakat imprezy).</w:t>
      </w:r>
    </w:p>
    <w:p w:rsidR="00D30E30" w:rsidRPr="00D61058" w:rsidRDefault="00D30E30" w:rsidP="00D30E30">
      <w:pPr>
        <w:pStyle w:val="Akapitzlist"/>
        <w:spacing w:line="360" w:lineRule="auto"/>
        <w:ind w:left="1080"/>
        <w:jc w:val="both"/>
        <w:rPr>
          <w:rFonts w:ascii="Trebuchet MS" w:hAnsi="Trebuchet MS"/>
          <w:b/>
        </w:rPr>
      </w:pPr>
    </w:p>
    <w:p w:rsidR="00D30E30" w:rsidRDefault="00D30E30" w:rsidP="00D30E30">
      <w:pPr>
        <w:pStyle w:val="Akapitzlist"/>
        <w:numPr>
          <w:ilvl w:val="0"/>
          <w:numId w:val="1"/>
        </w:numPr>
        <w:spacing w:line="360" w:lineRule="auto"/>
        <w:jc w:val="both"/>
        <w:rPr>
          <w:rFonts w:ascii="Trebuchet MS" w:hAnsi="Trebuchet MS"/>
          <w:b/>
        </w:rPr>
      </w:pPr>
      <w:r w:rsidRPr="00D61058">
        <w:rPr>
          <w:rFonts w:ascii="Trebuchet MS" w:hAnsi="Trebuchet MS"/>
          <w:b/>
        </w:rPr>
        <w:t>UCZESTNICY KONKURSU</w:t>
      </w:r>
    </w:p>
    <w:p w:rsidR="00D30E30" w:rsidRDefault="00D30E30" w:rsidP="00D30E30">
      <w:pPr>
        <w:pStyle w:val="Akapitzlist"/>
        <w:numPr>
          <w:ilvl w:val="0"/>
          <w:numId w:val="5"/>
        </w:numPr>
        <w:spacing w:line="360" w:lineRule="auto"/>
        <w:jc w:val="both"/>
        <w:rPr>
          <w:rFonts w:ascii="Trebuchet MS" w:hAnsi="Trebuchet MS"/>
        </w:rPr>
      </w:pPr>
      <w:r>
        <w:rPr>
          <w:rFonts w:ascii="Trebuchet MS" w:hAnsi="Trebuchet MS"/>
        </w:rPr>
        <w:t>Konkurs ma charakter otwarty.</w:t>
      </w:r>
    </w:p>
    <w:p w:rsidR="00D30E30" w:rsidRDefault="00D30E30" w:rsidP="00D30E30">
      <w:pPr>
        <w:pStyle w:val="Akapitzlist"/>
        <w:numPr>
          <w:ilvl w:val="0"/>
          <w:numId w:val="5"/>
        </w:numPr>
        <w:spacing w:line="360" w:lineRule="auto"/>
        <w:jc w:val="both"/>
        <w:rPr>
          <w:rFonts w:ascii="Trebuchet MS" w:hAnsi="Trebuchet MS"/>
        </w:rPr>
      </w:pPr>
      <w:r>
        <w:rPr>
          <w:rFonts w:ascii="Trebuchet MS" w:hAnsi="Trebuchet MS"/>
        </w:rPr>
        <w:t xml:space="preserve">Konkurs skierowany jest do: grafików, projektantów, artystów plastyków, uczniów, studentów i absolwentów szkół oraz uczelni wyższych – </w:t>
      </w:r>
      <w:r w:rsidRPr="00D61058">
        <w:rPr>
          <w:rFonts w:ascii="Trebuchet MS" w:hAnsi="Trebuchet MS"/>
          <w:b/>
          <w:u w:val="single"/>
        </w:rPr>
        <w:t>pełnoletnich</w:t>
      </w:r>
      <w:r>
        <w:rPr>
          <w:rFonts w:ascii="Trebuchet MS" w:hAnsi="Trebuchet MS"/>
          <w:b/>
          <w:u w:val="single"/>
        </w:rPr>
        <w:t xml:space="preserve"> </w:t>
      </w:r>
      <w:r w:rsidRPr="00D61058">
        <w:rPr>
          <w:rFonts w:ascii="Trebuchet MS" w:hAnsi="Trebuchet MS"/>
        </w:rPr>
        <w:t>osób fizycznych</w:t>
      </w:r>
      <w:r>
        <w:rPr>
          <w:rFonts w:ascii="Trebuchet MS" w:hAnsi="Trebuchet MS"/>
        </w:rPr>
        <w:t xml:space="preserve"> zamieszkałych na terenie Rzeczypospolitej Polskiej oraz  osób prawnych i podmiotów nie posiadających osobowości prawnej,  mających siedzibę na terenie Rzeczypospolitej Polskiej.</w:t>
      </w:r>
    </w:p>
    <w:p w:rsidR="00D30E30" w:rsidRDefault="00D30E30" w:rsidP="00D30E30">
      <w:pPr>
        <w:pStyle w:val="Akapitzlist"/>
        <w:numPr>
          <w:ilvl w:val="0"/>
          <w:numId w:val="5"/>
        </w:numPr>
        <w:spacing w:line="360" w:lineRule="auto"/>
        <w:jc w:val="both"/>
        <w:rPr>
          <w:rFonts w:ascii="Trebuchet MS" w:hAnsi="Trebuchet MS"/>
        </w:rPr>
      </w:pPr>
      <w:r>
        <w:rPr>
          <w:rFonts w:ascii="Trebuchet MS" w:hAnsi="Trebuchet MS"/>
        </w:rPr>
        <w:t>Warunkiem uczestnictwa w konkursie jest:</w:t>
      </w:r>
    </w:p>
    <w:p w:rsidR="00D30E30" w:rsidRDefault="00D30E30" w:rsidP="00D30E30">
      <w:pPr>
        <w:pStyle w:val="Akapitzlist"/>
        <w:numPr>
          <w:ilvl w:val="0"/>
          <w:numId w:val="6"/>
        </w:numPr>
        <w:spacing w:line="360" w:lineRule="auto"/>
        <w:jc w:val="both"/>
        <w:rPr>
          <w:rFonts w:ascii="Trebuchet MS" w:hAnsi="Trebuchet MS"/>
        </w:rPr>
      </w:pPr>
      <w:r>
        <w:rPr>
          <w:rFonts w:ascii="Trebuchet MS" w:hAnsi="Trebuchet MS"/>
        </w:rPr>
        <w:t>dostarczenie projektu zgodnego z wymaganiami określonymi w pkt III niniejszego regulaminu,</w:t>
      </w:r>
    </w:p>
    <w:p w:rsidR="00D30E30" w:rsidRDefault="00D30E30" w:rsidP="00D30E30">
      <w:pPr>
        <w:pStyle w:val="Akapitzlist"/>
        <w:numPr>
          <w:ilvl w:val="0"/>
          <w:numId w:val="6"/>
        </w:numPr>
        <w:spacing w:line="360" w:lineRule="auto"/>
        <w:jc w:val="both"/>
        <w:rPr>
          <w:rFonts w:ascii="Trebuchet MS" w:hAnsi="Trebuchet MS"/>
        </w:rPr>
      </w:pPr>
      <w:r>
        <w:rPr>
          <w:rFonts w:ascii="Trebuchet MS" w:hAnsi="Trebuchet MS"/>
        </w:rPr>
        <w:t xml:space="preserve">dostarczenie wypełnionego zgłoszenia stanowiącego Załącznik nr 1 </w:t>
      </w:r>
      <w:r>
        <w:rPr>
          <w:rFonts w:ascii="Trebuchet MS" w:hAnsi="Trebuchet MS"/>
        </w:rPr>
        <w:br/>
        <w:t>do regulaminu (dla osób fizycznych) lub Załącznika nr 2 do regulaminu (dla osób prawnych i podmiotów nie posiadających osobowości prawnej),</w:t>
      </w:r>
    </w:p>
    <w:p w:rsidR="00D30E30" w:rsidRPr="00640BB8" w:rsidRDefault="00D30E30" w:rsidP="00D30E30">
      <w:pPr>
        <w:pStyle w:val="Akapitzlist"/>
        <w:numPr>
          <w:ilvl w:val="0"/>
          <w:numId w:val="6"/>
        </w:numPr>
        <w:spacing w:line="360" w:lineRule="auto"/>
        <w:jc w:val="both"/>
        <w:rPr>
          <w:rFonts w:ascii="Trebuchet MS" w:hAnsi="Trebuchet MS"/>
        </w:rPr>
      </w:pPr>
      <w:r>
        <w:rPr>
          <w:rFonts w:ascii="Trebuchet MS" w:hAnsi="Trebuchet MS"/>
        </w:rPr>
        <w:t xml:space="preserve">dostarczenie podpisanego oświadczenia, stanowiącego Załącznik nr 3 </w:t>
      </w:r>
      <w:r>
        <w:rPr>
          <w:rFonts w:ascii="Trebuchet MS" w:hAnsi="Trebuchet MS"/>
        </w:rPr>
        <w:br/>
        <w:t>do regulaminu.</w:t>
      </w:r>
    </w:p>
    <w:p w:rsidR="00D30E30" w:rsidRPr="00640BB8" w:rsidRDefault="00D30E30" w:rsidP="00D30E30">
      <w:pPr>
        <w:pStyle w:val="Akapitzlist"/>
        <w:numPr>
          <w:ilvl w:val="0"/>
          <w:numId w:val="5"/>
        </w:numPr>
        <w:spacing w:line="360" w:lineRule="auto"/>
        <w:jc w:val="both"/>
        <w:rPr>
          <w:rFonts w:ascii="Trebuchet MS" w:hAnsi="Trebuchet MS"/>
        </w:rPr>
      </w:pPr>
      <w:r w:rsidRPr="00640BB8">
        <w:rPr>
          <w:rFonts w:ascii="Trebuchet MS" w:hAnsi="Trebuchet MS"/>
        </w:rPr>
        <w:t>Każdy z uczestników może zgłosić jedną pracę.</w:t>
      </w:r>
    </w:p>
    <w:p w:rsidR="00D30E30" w:rsidRDefault="00D30E30" w:rsidP="00D30E30">
      <w:pPr>
        <w:pStyle w:val="Akapitzlist"/>
        <w:numPr>
          <w:ilvl w:val="0"/>
          <w:numId w:val="5"/>
        </w:numPr>
        <w:spacing w:line="360" w:lineRule="auto"/>
        <w:jc w:val="both"/>
        <w:rPr>
          <w:rFonts w:ascii="Trebuchet MS" w:hAnsi="Trebuchet MS"/>
        </w:rPr>
      </w:pPr>
      <w:r>
        <w:rPr>
          <w:rFonts w:ascii="Trebuchet MS" w:hAnsi="Trebuchet MS"/>
        </w:rPr>
        <w:lastRenderedPageBreak/>
        <w:t>W konkursie nie mogą brać udziału pracownicy Urzędu Miejskiego w Mosinie,  jednostek organizacyjnych i pomocniczych Gminy Mosina oraz członkowie Komisji konkursowej, a także członkowie ich najbliższych rodzin. Za członków najbliższej rodziny uznaje się wstępnych, zstępnych, rodzeństwo, małżonków</w:t>
      </w:r>
      <w:r>
        <w:rPr>
          <w:rFonts w:ascii="Trebuchet MS" w:hAnsi="Trebuchet MS"/>
        </w:rPr>
        <w:br/>
        <w:t xml:space="preserve">i osoby przysposobione. </w:t>
      </w:r>
    </w:p>
    <w:p w:rsidR="00D30E30" w:rsidRDefault="00D30E30" w:rsidP="00D30E30">
      <w:pPr>
        <w:pStyle w:val="Akapitzlist"/>
        <w:spacing w:line="360" w:lineRule="auto"/>
        <w:ind w:left="1069"/>
        <w:jc w:val="both"/>
        <w:rPr>
          <w:rFonts w:ascii="Trebuchet MS" w:hAnsi="Trebuchet MS"/>
        </w:rPr>
      </w:pPr>
    </w:p>
    <w:p w:rsidR="00D30E30" w:rsidRPr="0079293F" w:rsidRDefault="00D30E30" w:rsidP="00D30E30">
      <w:pPr>
        <w:pStyle w:val="Akapitzlist"/>
        <w:numPr>
          <w:ilvl w:val="0"/>
          <w:numId w:val="1"/>
        </w:numPr>
        <w:spacing w:line="360" w:lineRule="auto"/>
        <w:jc w:val="both"/>
        <w:rPr>
          <w:rFonts w:ascii="Trebuchet MS" w:hAnsi="Trebuchet MS"/>
          <w:b/>
        </w:rPr>
      </w:pPr>
      <w:r w:rsidRPr="0079293F">
        <w:rPr>
          <w:rFonts w:ascii="Trebuchet MS" w:hAnsi="Trebuchet MS"/>
          <w:b/>
        </w:rPr>
        <w:t>FORMA PREZENTACJI PRACY KONKURSOWEJ</w:t>
      </w:r>
    </w:p>
    <w:p w:rsidR="00D30E30" w:rsidRPr="00A20B82" w:rsidRDefault="00D30E30" w:rsidP="00D30E30">
      <w:pPr>
        <w:pStyle w:val="Akapitzlist"/>
        <w:numPr>
          <w:ilvl w:val="0"/>
          <w:numId w:val="7"/>
        </w:numPr>
        <w:spacing w:line="360" w:lineRule="auto"/>
        <w:jc w:val="both"/>
        <w:rPr>
          <w:rFonts w:ascii="Trebuchet MS" w:hAnsi="Trebuchet MS"/>
        </w:rPr>
      </w:pPr>
      <w:r w:rsidRPr="00A20B82">
        <w:rPr>
          <w:rFonts w:ascii="Trebuchet MS" w:hAnsi="Trebuchet MS"/>
        </w:rPr>
        <w:t>Projekt logo powinien zostać dostarczony Organizatorowi w wersji papierowej (sztywny papier – gramatura min. 200 g/m², format wydruku A4</w:t>
      </w:r>
      <w:r>
        <w:rPr>
          <w:rFonts w:ascii="Trebuchet MS" w:hAnsi="Trebuchet MS"/>
        </w:rPr>
        <w:t>, w podpisanej teczce</w:t>
      </w:r>
      <w:r w:rsidRPr="00A20B82">
        <w:rPr>
          <w:rFonts w:ascii="Trebuchet MS" w:hAnsi="Trebuchet MS"/>
        </w:rPr>
        <w:t>) oraz w wersji elektronicznej na nośniku e</w:t>
      </w:r>
      <w:r>
        <w:rPr>
          <w:rFonts w:ascii="Trebuchet MS" w:hAnsi="Trebuchet MS"/>
        </w:rPr>
        <w:t>lektronicznym (np. płyta CD/DVD</w:t>
      </w:r>
      <w:r w:rsidRPr="00A20B82">
        <w:rPr>
          <w:rFonts w:ascii="Trebuchet MS" w:hAnsi="Trebuchet MS"/>
        </w:rPr>
        <w:t>).</w:t>
      </w:r>
    </w:p>
    <w:p w:rsidR="00D30E30" w:rsidRDefault="00D30E30" w:rsidP="00D30E30">
      <w:pPr>
        <w:pStyle w:val="Akapitzlist"/>
        <w:numPr>
          <w:ilvl w:val="0"/>
          <w:numId w:val="7"/>
        </w:numPr>
        <w:spacing w:line="360" w:lineRule="auto"/>
        <w:jc w:val="both"/>
        <w:rPr>
          <w:rFonts w:ascii="Trebuchet MS" w:hAnsi="Trebuchet MS"/>
        </w:rPr>
      </w:pPr>
      <w:r>
        <w:rPr>
          <w:rFonts w:ascii="Trebuchet MS" w:hAnsi="Trebuchet MS"/>
        </w:rPr>
        <w:t xml:space="preserve">Projekt logo powinien być dostarczony w formacie wektorowym (CDR, PDF) </w:t>
      </w:r>
      <w:r>
        <w:rPr>
          <w:rFonts w:ascii="Trebuchet MS" w:hAnsi="Trebuchet MS"/>
        </w:rPr>
        <w:br/>
        <w:t>i niezależnie  od tego w jednym z formatów graficznych (JPG, PNG).</w:t>
      </w:r>
    </w:p>
    <w:p w:rsidR="00D30E30" w:rsidRDefault="00D30E30" w:rsidP="00D30E30">
      <w:pPr>
        <w:pStyle w:val="Akapitzlist"/>
        <w:numPr>
          <w:ilvl w:val="0"/>
          <w:numId w:val="7"/>
        </w:numPr>
        <w:spacing w:line="360" w:lineRule="auto"/>
        <w:jc w:val="both"/>
        <w:rPr>
          <w:rFonts w:ascii="Trebuchet MS" w:hAnsi="Trebuchet MS"/>
        </w:rPr>
      </w:pPr>
      <w:r>
        <w:rPr>
          <w:rFonts w:ascii="Trebuchet MS" w:hAnsi="Trebuchet MS"/>
        </w:rPr>
        <w:t xml:space="preserve">Wszystkie pliki powinny być zapisane w rozdzielczości minimum 300 </w:t>
      </w:r>
      <w:proofErr w:type="spellStart"/>
      <w:r>
        <w:rPr>
          <w:rFonts w:ascii="Trebuchet MS" w:hAnsi="Trebuchet MS"/>
        </w:rPr>
        <w:t>dpi</w:t>
      </w:r>
      <w:proofErr w:type="spellEnd"/>
      <w:r>
        <w:rPr>
          <w:rFonts w:ascii="Trebuchet MS" w:hAnsi="Trebuchet MS"/>
        </w:rPr>
        <w:t xml:space="preserve"> </w:t>
      </w:r>
      <w:r>
        <w:rPr>
          <w:rFonts w:ascii="Trebuchet MS" w:hAnsi="Trebuchet MS"/>
        </w:rPr>
        <w:br/>
        <w:t>i powinny dopuszczać możliwość zmiany skali bez straty jakości i proporcji.</w:t>
      </w:r>
    </w:p>
    <w:p w:rsidR="00D30E30" w:rsidRPr="00640BB8" w:rsidRDefault="00D30E30" w:rsidP="00D30E30">
      <w:pPr>
        <w:pStyle w:val="Akapitzlist"/>
        <w:numPr>
          <w:ilvl w:val="0"/>
          <w:numId w:val="7"/>
        </w:numPr>
        <w:spacing w:line="360" w:lineRule="auto"/>
        <w:jc w:val="both"/>
        <w:rPr>
          <w:rFonts w:ascii="Trebuchet MS" w:hAnsi="Trebuchet MS"/>
        </w:rPr>
      </w:pPr>
      <w:r>
        <w:rPr>
          <w:rFonts w:ascii="Trebuchet MS" w:hAnsi="Trebuchet MS"/>
        </w:rPr>
        <w:t xml:space="preserve">Projekt logo Gminy Mosina powinien zawierać parametry techniczne niezbędne do właściwego wykorzystania zarówno na przedmiotach codziennego użytku, jak też na materiałach promocyjnych i reklamowych oraz na nośnikach </w:t>
      </w:r>
      <w:r w:rsidRPr="00640BB8">
        <w:rPr>
          <w:rFonts w:ascii="Trebuchet MS" w:hAnsi="Trebuchet MS"/>
        </w:rPr>
        <w:t>elektronicznych i w grafice komputerowej.</w:t>
      </w:r>
    </w:p>
    <w:p w:rsidR="00D30E30" w:rsidRPr="00640BB8" w:rsidRDefault="00D30E30" w:rsidP="00D30E30">
      <w:pPr>
        <w:pStyle w:val="Akapitzlist"/>
        <w:numPr>
          <w:ilvl w:val="0"/>
          <w:numId w:val="7"/>
        </w:numPr>
        <w:spacing w:line="360" w:lineRule="auto"/>
        <w:jc w:val="both"/>
        <w:rPr>
          <w:rFonts w:ascii="Trebuchet MS" w:hAnsi="Trebuchet MS"/>
        </w:rPr>
      </w:pPr>
      <w:r w:rsidRPr="00640BB8">
        <w:rPr>
          <w:rFonts w:ascii="Trebuchet MS" w:hAnsi="Trebuchet MS"/>
        </w:rPr>
        <w:t>Prace konkursowe należy składać w następujących formatach:</w:t>
      </w:r>
    </w:p>
    <w:p w:rsidR="00D30E30" w:rsidRPr="00640BB8" w:rsidRDefault="00D30E30" w:rsidP="00D30E30">
      <w:pPr>
        <w:pStyle w:val="Akapitzlist"/>
        <w:numPr>
          <w:ilvl w:val="0"/>
          <w:numId w:val="8"/>
        </w:numPr>
        <w:spacing w:line="360" w:lineRule="auto"/>
        <w:jc w:val="both"/>
        <w:rPr>
          <w:rFonts w:ascii="Trebuchet MS" w:hAnsi="Trebuchet MS"/>
        </w:rPr>
      </w:pPr>
      <w:r w:rsidRPr="00640BB8">
        <w:rPr>
          <w:rFonts w:ascii="Trebuchet MS" w:hAnsi="Trebuchet MS"/>
        </w:rPr>
        <w:t>wydruk kolorowy w rozmiarach minimum 15 cm x 15 cm na białym papierze formatu A4,</w:t>
      </w:r>
    </w:p>
    <w:p w:rsidR="00D30E30" w:rsidRPr="00640BB8" w:rsidRDefault="00D30E30" w:rsidP="00D30E30">
      <w:pPr>
        <w:pStyle w:val="Akapitzlist"/>
        <w:numPr>
          <w:ilvl w:val="0"/>
          <w:numId w:val="8"/>
        </w:numPr>
        <w:spacing w:line="360" w:lineRule="auto"/>
        <w:jc w:val="both"/>
        <w:rPr>
          <w:rFonts w:ascii="Trebuchet MS" w:hAnsi="Trebuchet MS"/>
        </w:rPr>
      </w:pPr>
      <w:r w:rsidRPr="00640BB8">
        <w:rPr>
          <w:rFonts w:ascii="Trebuchet MS" w:hAnsi="Trebuchet MS"/>
        </w:rPr>
        <w:t>wydruk czarno-biały w rozmiarach minimum 15 cm x 15 cm na białym papierze formatu A4,</w:t>
      </w:r>
    </w:p>
    <w:p w:rsidR="00D30E30" w:rsidRPr="00640BB8" w:rsidRDefault="00D30E30" w:rsidP="00D30E30">
      <w:pPr>
        <w:pStyle w:val="Akapitzlist"/>
        <w:numPr>
          <w:ilvl w:val="0"/>
          <w:numId w:val="8"/>
        </w:numPr>
        <w:spacing w:line="360" w:lineRule="auto"/>
        <w:jc w:val="both"/>
        <w:rPr>
          <w:rFonts w:ascii="Trebuchet MS" w:hAnsi="Trebuchet MS"/>
        </w:rPr>
      </w:pPr>
      <w:r w:rsidRPr="00640BB8">
        <w:rPr>
          <w:rFonts w:ascii="Trebuchet MS" w:hAnsi="Trebuchet MS"/>
        </w:rPr>
        <w:t>w wersji elektronicznej, zapisanej na nośniku elektronicznym.</w:t>
      </w:r>
    </w:p>
    <w:p w:rsidR="00D30E30" w:rsidRDefault="00D30E30" w:rsidP="00D30E30">
      <w:pPr>
        <w:pStyle w:val="Akapitzlist"/>
        <w:numPr>
          <w:ilvl w:val="0"/>
          <w:numId w:val="7"/>
        </w:numPr>
        <w:spacing w:line="360" w:lineRule="auto"/>
        <w:jc w:val="both"/>
        <w:rPr>
          <w:rFonts w:ascii="Trebuchet MS" w:hAnsi="Trebuchet MS"/>
        </w:rPr>
      </w:pPr>
      <w:r>
        <w:rPr>
          <w:rFonts w:ascii="Trebuchet MS" w:hAnsi="Trebuchet MS"/>
        </w:rPr>
        <w:t xml:space="preserve">Projekty odrzucone  będzie można odebrać w siedzibie Organizatora konkursu </w:t>
      </w:r>
      <w:r>
        <w:rPr>
          <w:rFonts w:ascii="Trebuchet MS" w:hAnsi="Trebuchet MS"/>
        </w:rPr>
        <w:br/>
        <w:t>w ciągu 14 dni od daty jego rozstrzygnięcia lub, w przypadku zorganizowania wystawy pokonkursowej, w ciągu 14 dni od terminu zamknięcia wystawy.</w:t>
      </w:r>
    </w:p>
    <w:p w:rsidR="00D30E30" w:rsidRDefault="00D30E30" w:rsidP="00D30E30">
      <w:pPr>
        <w:pStyle w:val="Akapitzlist"/>
        <w:numPr>
          <w:ilvl w:val="0"/>
          <w:numId w:val="7"/>
        </w:numPr>
        <w:spacing w:line="360" w:lineRule="auto"/>
        <w:jc w:val="both"/>
        <w:rPr>
          <w:rFonts w:ascii="Trebuchet MS" w:hAnsi="Trebuchet MS"/>
        </w:rPr>
      </w:pPr>
      <w:r>
        <w:rPr>
          <w:rFonts w:ascii="Trebuchet MS" w:hAnsi="Trebuchet MS"/>
        </w:rPr>
        <w:t>Prace konkursowe nie będą odsyłane uczestnikom.</w:t>
      </w:r>
    </w:p>
    <w:p w:rsidR="00D30E30" w:rsidRDefault="00D30E30" w:rsidP="00D30E30">
      <w:pPr>
        <w:pStyle w:val="Akapitzlist"/>
        <w:spacing w:line="360" w:lineRule="auto"/>
        <w:ind w:left="1069"/>
        <w:jc w:val="both"/>
        <w:rPr>
          <w:rFonts w:ascii="Trebuchet MS" w:hAnsi="Trebuchet MS"/>
        </w:rPr>
      </w:pPr>
    </w:p>
    <w:p w:rsidR="00D30E30" w:rsidRDefault="00D30E30" w:rsidP="00D30E30">
      <w:pPr>
        <w:pStyle w:val="Akapitzlist"/>
        <w:numPr>
          <w:ilvl w:val="0"/>
          <w:numId w:val="1"/>
        </w:numPr>
        <w:spacing w:line="360" w:lineRule="auto"/>
        <w:jc w:val="both"/>
        <w:rPr>
          <w:rFonts w:ascii="Trebuchet MS" w:hAnsi="Trebuchet MS"/>
          <w:b/>
        </w:rPr>
      </w:pPr>
      <w:r w:rsidRPr="001A3476">
        <w:rPr>
          <w:rFonts w:ascii="Trebuchet MS" w:hAnsi="Trebuchet MS"/>
          <w:b/>
        </w:rPr>
        <w:t>OCENA PRAC</w:t>
      </w:r>
    </w:p>
    <w:p w:rsidR="00D30E30" w:rsidRDefault="00D30E30" w:rsidP="00D30E30">
      <w:pPr>
        <w:pStyle w:val="Akapitzlist"/>
        <w:numPr>
          <w:ilvl w:val="0"/>
          <w:numId w:val="9"/>
        </w:numPr>
        <w:spacing w:line="360" w:lineRule="auto"/>
        <w:jc w:val="both"/>
        <w:rPr>
          <w:rFonts w:ascii="Trebuchet MS" w:hAnsi="Trebuchet MS"/>
        </w:rPr>
      </w:pPr>
      <w:r>
        <w:rPr>
          <w:rFonts w:ascii="Trebuchet MS" w:hAnsi="Trebuchet MS"/>
        </w:rPr>
        <w:t>Konkurs jest jednoetapowy.</w:t>
      </w:r>
    </w:p>
    <w:p w:rsidR="00D30E30" w:rsidRPr="00D13A6E" w:rsidRDefault="00D30E30" w:rsidP="00D30E30">
      <w:pPr>
        <w:pStyle w:val="Akapitzlist"/>
        <w:numPr>
          <w:ilvl w:val="0"/>
          <w:numId w:val="9"/>
        </w:numPr>
        <w:spacing w:line="360" w:lineRule="auto"/>
        <w:jc w:val="both"/>
        <w:rPr>
          <w:rFonts w:ascii="Trebuchet MS" w:hAnsi="Trebuchet MS"/>
        </w:rPr>
      </w:pPr>
      <w:r w:rsidRPr="00D13A6E">
        <w:rPr>
          <w:rFonts w:ascii="Trebuchet MS" w:hAnsi="Trebuchet MS"/>
        </w:rPr>
        <w:t>Projekty będą oceniane pod względem:</w:t>
      </w:r>
    </w:p>
    <w:p w:rsidR="00D30E30" w:rsidRPr="00D13A6E" w:rsidRDefault="00D30E30" w:rsidP="00D30E30">
      <w:pPr>
        <w:pStyle w:val="Akapitzlist"/>
        <w:numPr>
          <w:ilvl w:val="0"/>
          <w:numId w:val="10"/>
        </w:numPr>
        <w:spacing w:line="360" w:lineRule="auto"/>
        <w:jc w:val="both"/>
        <w:rPr>
          <w:rFonts w:ascii="Trebuchet MS" w:hAnsi="Trebuchet MS"/>
        </w:rPr>
      </w:pPr>
      <w:r w:rsidRPr="00D13A6E">
        <w:rPr>
          <w:rFonts w:ascii="Trebuchet MS" w:hAnsi="Trebuchet MS"/>
        </w:rPr>
        <w:t>artystycznym – spełnienia warunku opisanego (pomysł, komunikatywność, wyrazistość i czytelność, wykorzystanie kolorów i motywów przewodnich określonych w Strategii Promocji Gminy Mosina</w:t>
      </w:r>
      <w:r>
        <w:rPr>
          <w:rFonts w:ascii="Trebuchet MS" w:hAnsi="Trebuchet MS"/>
        </w:rPr>
        <w:t xml:space="preserve"> na lata 2014-2020</w:t>
      </w:r>
      <w:r w:rsidRPr="00D13A6E">
        <w:rPr>
          <w:rFonts w:ascii="Trebuchet MS" w:hAnsi="Trebuchet MS"/>
        </w:rPr>
        <w:t>),</w:t>
      </w:r>
    </w:p>
    <w:p w:rsidR="00D30E30" w:rsidRDefault="00D30E30" w:rsidP="00D30E30">
      <w:pPr>
        <w:pStyle w:val="Akapitzlist"/>
        <w:numPr>
          <w:ilvl w:val="0"/>
          <w:numId w:val="10"/>
        </w:numPr>
        <w:spacing w:line="360" w:lineRule="auto"/>
        <w:jc w:val="both"/>
        <w:rPr>
          <w:rFonts w:ascii="Trebuchet MS" w:hAnsi="Trebuchet MS"/>
        </w:rPr>
      </w:pPr>
      <w:r>
        <w:rPr>
          <w:rFonts w:ascii="Trebuchet MS" w:hAnsi="Trebuchet MS"/>
        </w:rPr>
        <w:lastRenderedPageBreak/>
        <w:t>graficznym – profesjonalizmu pracy zgodnego z zasadami sztuki,</w:t>
      </w:r>
    </w:p>
    <w:p w:rsidR="00D30E30" w:rsidRDefault="00D30E30" w:rsidP="00D30E30">
      <w:pPr>
        <w:pStyle w:val="Akapitzlist"/>
        <w:numPr>
          <w:ilvl w:val="0"/>
          <w:numId w:val="10"/>
        </w:numPr>
        <w:spacing w:line="360" w:lineRule="auto"/>
        <w:jc w:val="both"/>
        <w:rPr>
          <w:rFonts w:ascii="Trebuchet MS" w:hAnsi="Trebuchet MS"/>
        </w:rPr>
      </w:pPr>
      <w:r>
        <w:rPr>
          <w:rFonts w:ascii="Trebuchet MS" w:hAnsi="Trebuchet MS"/>
        </w:rPr>
        <w:t>użytkowym – zapewnienie możliwości edycji w różnych zastosowaniach</w:t>
      </w:r>
      <w:r>
        <w:rPr>
          <w:rFonts w:ascii="Trebuchet MS" w:hAnsi="Trebuchet MS"/>
        </w:rPr>
        <w:br/>
        <w:t xml:space="preserve"> i sytuacjach ekspozycyjnych.</w:t>
      </w:r>
    </w:p>
    <w:p w:rsidR="00D30E30" w:rsidRDefault="00D30E30" w:rsidP="00D30E30">
      <w:pPr>
        <w:pStyle w:val="Akapitzlist"/>
        <w:numPr>
          <w:ilvl w:val="0"/>
          <w:numId w:val="9"/>
        </w:numPr>
        <w:spacing w:line="360" w:lineRule="auto"/>
        <w:jc w:val="both"/>
        <w:rPr>
          <w:rFonts w:ascii="Trebuchet MS" w:hAnsi="Trebuchet MS"/>
        </w:rPr>
      </w:pPr>
      <w:r>
        <w:rPr>
          <w:rFonts w:ascii="Trebuchet MS" w:hAnsi="Trebuchet MS"/>
        </w:rPr>
        <w:t>Oceny prac dokona powołana przez Organizatora Komisja konkursowa.</w:t>
      </w:r>
    </w:p>
    <w:p w:rsidR="00D30E30" w:rsidRDefault="00D30E30" w:rsidP="00D30E30">
      <w:pPr>
        <w:pStyle w:val="Akapitzlist"/>
        <w:numPr>
          <w:ilvl w:val="0"/>
          <w:numId w:val="9"/>
        </w:numPr>
        <w:spacing w:line="360" w:lineRule="auto"/>
        <w:jc w:val="both"/>
        <w:rPr>
          <w:rFonts w:ascii="Trebuchet MS" w:hAnsi="Trebuchet MS"/>
        </w:rPr>
      </w:pPr>
      <w:r>
        <w:rPr>
          <w:rFonts w:ascii="Trebuchet MS" w:hAnsi="Trebuchet MS"/>
        </w:rPr>
        <w:t>Komisja konkursowa dokona wyboru najlepszej pracy. Decyzja Komisji jest ostateczna i nie przysługuje od niej odwołanie.</w:t>
      </w:r>
    </w:p>
    <w:p w:rsidR="00D30E30" w:rsidRDefault="00D30E30" w:rsidP="00D30E30">
      <w:pPr>
        <w:pStyle w:val="Akapitzlist"/>
        <w:numPr>
          <w:ilvl w:val="0"/>
          <w:numId w:val="9"/>
        </w:numPr>
        <w:spacing w:line="360" w:lineRule="auto"/>
        <w:jc w:val="both"/>
        <w:rPr>
          <w:rFonts w:ascii="Trebuchet MS" w:hAnsi="Trebuchet MS"/>
        </w:rPr>
      </w:pPr>
      <w:r>
        <w:rPr>
          <w:rFonts w:ascii="Trebuchet MS" w:hAnsi="Trebuchet MS"/>
        </w:rPr>
        <w:t>Komisja konkursowa zastrzega sobie prawo do podjęcia decyzji o nie rozstrzyganiu konkursu.</w:t>
      </w:r>
    </w:p>
    <w:p w:rsidR="00D30E30" w:rsidRDefault="00D30E30" w:rsidP="00D30E30">
      <w:pPr>
        <w:pStyle w:val="Akapitzlist"/>
        <w:numPr>
          <w:ilvl w:val="0"/>
          <w:numId w:val="9"/>
        </w:numPr>
        <w:spacing w:line="360" w:lineRule="auto"/>
        <w:jc w:val="both"/>
        <w:rPr>
          <w:rFonts w:ascii="Trebuchet MS" w:hAnsi="Trebuchet MS"/>
        </w:rPr>
      </w:pPr>
      <w:r>
        <w:rPr>
          <w:rFonts w:ascii="Trebuchet MS" w:hAnsi="Trebuchet MS"/>
        </w:rPr>
        <w:t>Organizator może unieważnić konkurs w każdym czasie bez podania przyczyny.</w:t>
      </w:r>
    </w:p>
    <w:p w:rsidR="00D30E30" w:rsidRDefault="00D30E30" w:rsidP="00D30E30">
      <w:pPr>
        <w:pStyle w:val="Akapitzlist"/>
        <w:numPr>
          <w:ilvl w:val="0"/>
          <w:numId w:val="9"/>
        </w:numPr>
        <w:spacing w:line="360" w:lineRule="auto"/>
        <w:jc w:val="both"/>
        <w:rPr>
          <w:rFonts w:ascii="Trebuchet MS" w:hAnsi="Trebuchet MS"/>
        </w:rPr>
      </w:pPr>
      <w:r>
        <w:rPr>
          <w:rFonts w:ascii="Trebuchet MS" w:hAnsi="Trebuchet MS"/>
        </w:rPr>
        <w:t xml:space="preserve">Organizator zastrzega sobie prawo do przerwania, zmiany lub przedłużenia konkursu. Informację o zmianie terminów Organizator zamieści na swojej stronie internetowej </w:t>
      </w:r>
      <w:r w:rsidRPr="00E903B5">
        <w:rPr>
          <w:rFonts w:ascii="Trebuchet MS" w:hAnsi="Trebuchet MS"/>
        </w:rPr>
        <w:t>mosina.pl oraz bip.mosina.wokiss.pl</w:t>
      </w:r>
    </w:p>
    <w:p w:rsidR="00D30E30" w:rsidRDefault="00D30E30" w:rsidP="00D30E30">
      <w:pPr>
        <w:pStyle w:val="Akapitzlist"/>
        <w:spacing w:line="360" w:lineRule="auto"/>
        <w:ind w:left="1069"/>
        <w:jc w:val="both"/>
        <w:rPr>
          <w:rFonts w:ascii="Trebuchet MS" w:hAnsi="Trebuchet MS"/>
        </w:rPr>
      </w:pPr>
    </w:p>
    <w:p w:rsidR="00D30E30" w:rsidRDefault="00D30E30" w:rsidP="00D30E30">
      <w:pPr>
        <w:pStyle w:val="Akapitzlist"/>
        <w:numPr>
          <w:ilvl w:val="0"/>
          <w:numId w:val="1"/>
        </w:numPr>
        <w:spacing w:line="360" w:lineRule="auto"/>
        <w:ind w:left="426" w:hanging="426"/>
        <w:jc w:val="both"/>
        <w:rPr>
          <w:rFonts w:ascii="Trebuchet MS" w:hAnsi="Trebuchet MS"/>
          <w:b/>
        </w:rPr>
      </w:pPr>
      <w:r w:rsidRPr="00E903B5">
        <w:rPr>
          <w:rFonts w:ascii="Trebuchet MS" w:hAnsi="Trebuchet MS"/>
          <w:b/>
        </w:rPr>
        <w:t>MIEJSCE I TERMIN SKŁADANIA PRAC</w:t>
      </w:r>
    </w:p>
    <w:p w:rsidR="00D30E30" w:rsidRDefault="00D30E30" w:rsidP="00D30E30">
      <w:pPr>
        <w:pStyle w:val="Akapitzlist"/>
        <w:numPr>
          <w:ilvl w:val="0"/>
          <w:numId w:val="11"/>
        </w:numPr>
        <w:spacing w:line="360" w:lineRule="auto"/>
        <w:jc w:val="both"/>
        <w:rPr>
          <w:rFonts w:ascii="Trebuchet MS" w:hAnsi="Trebuchet MS"/>
        </w:rPr>
      </w:pPr>
      <w:r>
        <w:rPr>
          <w:rFonts w:ascii="Trebuchet MS" w:hAnsi="Trebuchet MS"/>
        </w:rPr>
        <w:t xml:space="preserve">Prace konkursowe, z dopiskiem na kopercie „Logo Gminy Mosina – Konkurs” wraz z oświadczeniami należy przesłać lub złożyć w zamkniętej kopercie do dnia </w:t>
      </w:r>
      <w:r>
        <w:rPr>
          <w:rFonts w:ascii="Trebuchet MS" w:hAnsi="Trebuchet MS"/>
        </w:rPr>
        <w:br/>
      </w:r>
      <w:r w:rsidRPr="00C41F1E">
        <w:rPr>
          <w:rFonts w:ascii="Trebuchet MS" w:hAnsi="Trebuchet MS"/>
          <w:b/>
        </w:rPr>
        <w:t>5 listopada 2018 roku, do godz.17:00,</w:t>
      </w:r>
      <w:r>
        <w:rPr>
          <w:rFonts w:ascii="Trebuchet MS" w:hAnsi="Trebuchet MS"/>
        </w:rPr>
        <w:t xml:space="preserve"> pod adresem:</w:t>
      </w:r>
    </w:p>
    <w:p w:rsidR="00D30E30" w:rsidRPr="00904B9A" w:rsidRDefault="00D30E30" w:rsidP="00D30E30">
      <w:pPr>
        <w:pStyle w:val="Akapitzlist"/>
        <w:spacing w:line="360" w:lineRule="auto"/>
        <w:ind w:left="1069"/>
        <w:jc w:val="both"/>
        <w:rPr>
          <w:rFonts w:ascii="Trebuchet MS" w:hAnsi="Trebuchet MS"/>
          <w:b/>
        </w:rPr>
      </w:pPr>
      <w:r w:rsidRPr="00904B9A">
        <w:rPr>
          <w:rFonts w:ascii="Trebuchet MS" w:hAnsi="Trebuchet MS"/>
          <w:b/>
        </w:rPr>
        <w:t>Urząd Miejski w Mosinie</w:t>
      </w:r>
    </w:p>
    <w:p w:rsidR="00D30E30" w:rsidRPr="00904B9A" w:rsidRDefault="00D30E30" w:rsidP="00D30E30">
      <w:pPr>
        <w:pStyle w:val="Akapitzlist"/>
        <w:spacing w:line="360" w:lineRule="auto"/>
        <w:ind w:left="1069"/>
        <w:jc w:val="both"/>
        <w:rPr>
          <w:rFonts w:ascii="Trebuchet MS" w:hAnsi="Trebuchet MS"/>
          <w:b/>
        </w:rPr>
      </w:pPr>
      <w:r w:rsidRPr="00904B9A">
        <w:rPr>
          <w:rFonts w:ascii="Trebuchet MS" w:hAnsi="Trebuchet MS"/>
          <w:b/>
        </w:rPr>
        <w:t>Pl. 20 Października 1</w:t>
      </w:r>
    </w:p>
    <w:p w:rsidR="00D30E30" w:rsidRPr="00904B9A" w:rsidRDefault="00D30E30" w:rsidP="00D30E30">
      <w:pPr>
        <w:pStyle w:val="Akapitzlist"/>
        <w:spacing w:line="360" w:lineRule="auto"/>
        <w:ind w:left="1069"/>
        <w:jc w:val="both"/>
        <w:rPr>
          <w:rFonts w:ascii="Trebuchet MS" w:hAnsi="Trebuchet MS"/>
          <w:b/>
        </w:rPr>
      </w:pPr>
      <w:r w:rsidRPr="00904B9A">
        <w:rPr>
          <w:rFonts w:ascii="Trebuchet MS" w:hAnsi="Trebuchet MS"/>
          <w:b/>
        </w:rPr>
        <w:t>62-050 Mosina</w:t>
      </w:r>
    </w:p>
    <w:p w:rsidR="00D30E30" w:rsidRDefault="00D30E30" w:rsidP="00D30E30">
      <w:pPr>
        <w:pStyle w:val="Akapitzlist"/>
        <w:spacing w:line="360" w:lineRule="auto"/>
        <w:ind w:left="1069"/>
        <w:jc w:val="both"/>
        <w:rPr>
          <w:rFonts w:ascii="Trebuchet MS" w:hAnsi="Trebuchet MS"/>
          <w:b/>
        </w:rPr>
      </w:pPr>
      <w:r w:rsidRPr="00904B9A">
        <w:rPr>
          <w:rFonts w:ascii="Trebuchet MS" w:hAnsi="Trebuchet MS"/>
          <w:b/>
        </w:rPr>
        <w:t>(decyduje data wpływu do Urzędu Miejskiego w Mosinie)</w:t>
      </w:r>
    </w:p>
    <w:p w:rsidR="00D30E30" w:rsidRDefault="00D30E30" w:rsidP="00D30E30">
      <w:pPr>
        <w:pStyle w:val="Akapitzlist"/>
        <w:numPr>
          <w:ilvl w:val="0"/>
          <w:numId w:val="11"/>
        </w:numPr>
        <w:spacing w:line="360" w:lineRule="auto"/>
        <w:jc w:val="both"/>
        <w:rPr>
          <w:rFonts w:ascii="Trebuchet MS" w:hAnsi="Trebuchet MS"/>
        </w:rPr>
      </w:pPr>
      <w:r>
        <w:rPr>
          <w:rFonts w:ascii="Trebuchet MS" w:hAnsi="Trebuchet MS"/>
        </w:rPr>
        <w:t xml:space="preserve">Przysłanie wypełnionego zgłoszenia udziału w konkursie jest równoznaczne </w:t>
      </w:r>
      <w:r>
        <w:rPr>
          <w:rFonts w:ascii="Trebuchet MS" w:hAnsi="Trebuchet MS"/>
        </w:rPr>
        <w:br/>
        <w:t>z akceptacją warunków niniejszego Regulaminu.</w:t>
      </w:r>
    </w:p>
    <w:p w:rsidR="00D30E30" w:rsidRDefault="00D30E30" w:rsidP="00D30E30">
      <w:pPr>
        <w:pStyle w:val="Akapitzlist"/>
        <w:numPr>
          <w:ilvl w:val="0"/>
          <w:numId w:val="11"/>
        </w:numPr>
        <w:spacing w:line="360" w:lineRule="auto"/>
        <w:jc w:val="both"/>
        <w:rPr>
          <w:rFonts w:ascii="Trebuchet MS" w:hAnsi="Trebuchet MS"/>
        </w:rPr>
      </w:pPr>
      <w:r>
        <w:rPr>
          <w:rFonts w:ascii="Trebuchet MS" w:hAnsi="Trebuchet MS"/>
        </w:rPr>
        <w:t>Prace złożone po wyznaczonym terminie nie będą rozpatrywane przez Komisję konkursową.</w:t>
      </w:r>
    </w:p>
    <w:p w:rsidR="00D30E30" w:rsidRDefault="00D30E30" w:rsidP="00D30E30">
      <w:pPr>
        <w:pStyle w:val="Akapitzlist"/>
        <w:numPr>
          <w:ilvl w:val="0"/>
          <w:numId w:val="11"/>
        </w:numPr>
        <w:spacing w:line="360" w:lineRule="auto"/>
        <w:jc w:val="both"/>
        <w:rPr>
          <w:rFonts w:ascii="Trebuchet MS" w:hAnsi="Trebuchet MS"/>
        </w:rPr>
      </w:pPr>
      <w:r>
        <w:rPr>
          <w:rFonts w:ascii="Trebuchet MS" w:hAnsi="Trebuchet MS"/>
        </w:rPr>
        <w:t xml:space="preserve">Organizator nie ponosi odpowiedzialności za ewentualne opóźnienia </w:t>
      </w:r>
      <w:r>
        <w:rPr>
          <w:rFonts w:ascii="Trebuchet MS" w:hAnsi="Trebuchet MS"/>
        </w:rPr>
        <w:br/>
        <w:t>i uszkodzenia projektów powstałych w trakcie przesyłki.</w:t>
      </w:r>
    </w:p>
    <w:p w:rsidR="00D30E30" w:rsidRDefault="00D30E30" w:rsidP="00D30E30">
      <w:pPr>
        <w:pStyle w:val="Akapitzlist"/>
        <w:numPr>
          <w:ilvl w:val="0"/>
          <w:numId w:val="11"/>
        </w:numPr>
        <w:spacing w:line="360" w:lineRule="auto"/>
        <w:jc w:val="both"/>
        <w:rPr>
          <w:rFonts w:ascii="Trebuchet MS" w:hAnsi="Trebuchet MS"/>
        </w:rPr>
      </w:pPr>
      <w:r>
        <w:rPr>
          <w:rFonts w:ascii="Trebuchet MS" w:hAnsi="Trebuchet MS"/>
        </w:rPr>
        <w:t>Koszt wykonania i dostarczenia prac konkursowych pokrywa uczestnik konkursu.</w:t>
      </w:r>
    </w:p>
    <w:p w:rsidR="00D30E30" w:rsidRDefault="00D30E30" w:rsidP="00D30E30">
      <w:pPr>
        <w:spacing w:line="360" w:lineRule="auto"/>
        <w:jc w:val="both"/>
        <w:rPr>
          <w:rFonts w:ascii="Trebuchet MS" w:hAnsi="Trebuchet MS"/>
          <w:b/>
        </w:rPr>
      </w:pPr>
      <w:r w:rsidRPr="00564646">
        <w:rPr>
          <w:rFonts w:ascii="Trebuchet MS" w:hAnsi="Trebuchet MS"/>
          <w:b/>
        </w:rPr>
        <w:t>VI</w:t>
      </w:r>
      <w:r>
        <w:rPr>
          <w:rFonts w:ascii="Trebuchet MS" w:hAnsi="Trebuchet MS"/>
          <w:b/>
        </w:rPr>
        <w:t>.</w:t>
      </w:r>
      <w:r w:rsidRPr="00564646">
        <w:rPr>
          <w:rFonts w:ascii="Trebuchet MS" w:hAnsi="Trebuchet MS"/>
          <w:b/>
        </w:rPr>
        <w:t xml:space="preserve"> OGŁOSZENIE WYNIKÓW</w:t>
      </w:r>
    </w:p>
    <w:p w:rsidR="00D30E30" w:rsidRPr="00C41F1E" w:rsidRDefault="00D30E30" w:rsidP="00D30E30">
      <w:pPr>
        <w:pStyle w:val="Akapitzlist"/>
        <w:numPr>
          <w:ilvl w:val="0"/>
          <w:numId w:val="12"/>
        </w:numPr>
        <w:spacing w:line="360" w:lineRule="auto"/>
        <w:jc w:val="both"/>
        <w:rPr>
          <w:rFonts w:ascii="Trebuchet MS" w:hAnsi="Trebuchet MS"/>
          <w:b/>
        </w:rPr>
      </w:pPr>
      <w:r>
        <w:rPr>
          <w:rFonts w:ascii="Trebuchet MS" w:hAnsi="Trebuchet MS"/>
        </w:rPr>
        <w:t xml:space="preserve">Ogłoszenie wyników nastąpi do dnia </w:t>
      </w:r>
      <w:r w:rsidRPr="00C41F1E">
        <w:rPr>
          <w:rFonts w:ascii="Trebuchet MS" w:hAnsi="Trebuchet MS"/>
          <w:b/>
        </w:rPr>
        <w:t>17 grudnia 2018 r.</w:t>
      </w:r>
    </w:p>
    <w:p w:rsidR="00D30E30" w:rsidRDefault="00D30E30" w:rsidP="00D30E30">
      <w:pPr>
        <w:pStyle w:val="Akapitzlist"/>
        <w:numPr>
          <w:ilvl w:val="0"/>
          <w:numId w:val="12"/>
        </w:numPr>
        <w:spacing w:line="360" w:lineRule="auto"/>
        <w:jc w:val="both"/>
        <w:rPr>
          <w:rFonts w:ascii="Trebuchet MS" w:hAnsi="Trebuchet MS"/>
        </w:rPr>
      </w:pPr>
      <w:r>
        <w:rPr>
          <w:rFonts w:ascii="Trebuchet MS" w:hAnsi="Trebuchet MS"/>
        </w:rPr>
        <w:t xml:space="preserve">Informacja o zwycięskim projekcie znajdzie się na stronie </w:t>
      </w:r>
      <w:r w:rsidRPr="00564646">
        <w:rPr>
          <w:rFonts w:ascii="Trebuchet MS" w:hAnsi="Trebuchet MS"/>
        </w:rPr>
        <w:t>www.mosina.pl oraz bip.mosina.wokiss.pl</w:t>
      </w:r>
      <w:r>
        <w:rPr>
          <w:rFonts w:ascii="Trebuchet MS" w:hAnsi="Trebuchet MS"/>
        </w:rPr>
        <w:t>.</w:t>
      </w:r>
    </w:p>
    <w:p w:rsidR="00D30E30" w:rsidRPr="00814A51" w:rsidRDefault="00D30E30" w:rsidP="00D30E30">
      <w:pPr>
        <w:pStyle w:val="Akapitzlist"/>
        <w:numPr>
          <w:ilvl w:val="0"/>
          <w:numId w:val="12"/>
        </w:numPr>
        <w:spacing w:line="360" w:lineRule="auto"/>
        <w:jc w:val="both"/>
        <w:rPr>
          <w:rFonts w:ascii="Trebuchet MS" w:hAnsi="Trebuchet MS"/>
        </w:rPr>
      </w:pPr>
      <w:r w:rsidRPr="00814A51">
        <w:rPr>
          <w:rFonts w:ascii="Trebuchet MS" w:hAnsi="Trebuchet MS"/>
        </w:rPr>
        <w:t>O terminie i miejscu wręczania nagrody laureat konkursu zostanie powiadomiony odrębnie.</w:t>
      </w:r>
      <w:r w:rsidRPr="00814A51">
        <w:rPr>
          <w:rFonts w:ascii="Trebuchet MS" w:hAnsi="Trebuchet MS"/>
        </w:rPr>
        <w:br/>
      </w:r>
    </w:p>
    <w:p w:rsidR="00D30E30" w:rsidRDefault="00D30E30" w:rsidP="00D30E30">
      <w:pPr>
        <w:pStyle w:val="Akapitzlist"/>
        <w:numPr>
          <w:ilvl w:val="0"/>
          <w:numId w:val="13"/>
        </w:numPr>
        <w:spacing w:line="360" w:lineRule="auto"/>
        <w:jc w:val="both"/>
        <w:rPr>
          <w:rFonts w:ascii="Trebuchet MS" w:hAnsi="Trebuchet MS"/>
          <w:b/>
        </w:rPr>
      </w:pPr>
      <w:r w:rsidRPr="00564646">
        <w:rPr>
          <w:rFonts w:ascii="Trebuchet MS" w:hAnsi="Trebuchet MS"/>
          <w:b/>
        </w:rPr>
        <w:lastRenderedPageBreak/>
        <w:t>NAGRODA</w:t>
      </w:r>
    </w:p>
    <w:p w:rsidR="00D30E30" w:rsidRDefault="00D30E30" w:rsidP="00D30E30">
      <w:pPr>
        <w:pStyle w:val="Akapitzlist"/>
        <w:numPr>
          <w:ilvl w:val="0"/>
          <w:numId w:val="15"/>
        </w:numPr>
        <w:spacing w:line="360" w:lineRule="auto"/>
        <w:jc w:val="both"/>
        <w:rPr>
          <w:rFonts w:ascii="Trebuchet MS" w:hAnsi="Trebuchet MS"/>
        </w:rPr>
      </w:pPr>
      <w:r>
        <w:rPr>
          <w:rFonts w:ascii="Trebuchet MS" w:hAnsi="Trebuchet MS"/>
        </w:rPr>
        <w:t>Nagroda dla autora wybranego projektu logo wyniesie 5000 zł brutto.</w:t>
      </w:r>
    </w:p>
    <w:p w:rsidR="00D30E30" w:rsidRDefault="00D30E30" w:rsidP="00D30E30">
      <w:pPr>
        <w:pStyle w:val="Akapitzlist"/>
        <w:numPr>
          <w:ilvl w:val="0"/>
          <w:numId w:val="15"/>
        </w:numPr>
        <w:spacing w:line="360" w:lineRule="auto"/>
        <w:jc w:val="both"/>
        <w:rPr>
          <w:rFonts w:ascii="Trebuchet MS" w:hAnsi="Trebuchet MS"/>
        </w:rPr>
      </w:pPr>
      <w:r>
        <w:rPr>
          <w:rFonts w:ascii="Trebuchet MS" w:hAnsi="Trebuchet MS"/>
        </w:rPr>
        <w:t>Nagrodzona praca staje się własnością Gminy Mosina w zamian za wypłaconą nagrodę pieniężną.</w:t>
      </w:r>
    </w:p>
    <w:p w:rsidR="00D30E30" w:rsidRDefault="00D30E30" w:rsidP="00D30E30">
      <w:pPr>
        <w:pStyle w:val="Akapitzlist"/>
        <w:numPr>
          <w:ilvl w:val="0"/>
          <w:numId w:val="15"/>
        </w:numPr>
        <w:spacing w:line="360" w:lineRule="auto"/>
        <w:jc w:val="both"/>
        <w:rPr>
          <w:rFonts w:ascii="Trebuchet MS" w:hAnsi="Trebuchet MS"/>
        </w:rPr>
      </w:pPr>
      <w:r>
        <w:rPr>
          <w:rFonts w:ascii="Trebuchet MS" w:hAnsi="Trebuchet MS"/>
        </w:rPr>
        <w:t>Z autorem zwycięskiego projektu Gmina Mosina zawrze  umowę przeniesienia  autorskich praw majątkowych do nagrodzonej pracy w rozumieniu ustawy  z dnia</w:t>
      </w:r>
      <w:r>
        <w:rPr>
          <w:rFonts w:ascii="Trebuchet MS" w:hAnsi="Trebuchet MS"/>
        </w:rPr>
        <w:br/>
        <w:t xml:space="preserve"> 4 lutego 1994 r. o prawie autorskim i prawach pokrewnych (tekst jedn.: Dz.U. </w:t>
      </w:r>
      <w:r>
        <w:rPr>
          <w:rFonts w:ascii="Trebuchet MS" w:hAnsi="Trebuchet MS"/>
        </w:rPr>
        <w:br/>
        <w:t>z 2018 r., poz. 1191  ze zm.).</w:t>
      </w:r>
    </w:p>
    <w:p w:rsidR="00D30E30" w:rsidRPr="00DA4207" w:rsidRDefault="00D30E30" w:rsidP="00D30E30">
      <w:pPr>
        <w:pStyle w:val="Akapitzlist"/>
        <w:numPr>
          <w:ilvl w:val="0"/>
          <w:numId w:val="15"/>
        </w:numPr>
        <w:spacing w:line="360" w:lineRule="auto"/>
        <w:jc w:val="both"/>
        <w:rPr>
          <w:rFonts w:ascii="Trebuchet MS" w:hAnsi="Trebuchet MS"/>
        </w:rPr>
      </w:pPr>
      <w:r w:rsidRPr="00DA4207">
        <w:rPr>
          <w:rFonts w:ascii="Trebuchet MS" w:hAnsi="Trebuchet MS"/>
        </w:rPr>
        <w:t>Przeniesienie autorskich praw majątkowych nastąpi z chwilą ogłoszenia wyników</w:t>
      </w:r>
      <w:r w:rsidRPr="00DA4207">
        <w:rPr>
          <w:rFonts w:ascii="Trebuchet MS" w:hAnsi="Trebuchet MS"/>
        </w:rPr>
        <w:br/>
        <w:t xml:space="preserve">  konkursu,  na zasadach wyłączności, na czas nieograniczony i obejmuje prawo do:</w:t>
      </w:r>
    </w:p>
    <w:p w:rsidR="00D30E30" w:rsidRPr="00352A92" w:rsidRDefault="00D30E30" w:rsidP="00D30E30">
      <w:pPr>
        <w:pStyle w:val="Akapitzlist"/>
        <w:numPr>
          <w:ilvl w:val="0"/>
          <w:numId w:val="16"/>
        </w:numPr>
        <w:spacing w:line="360" w:lineRule="auto"/>
        <w:jc w:val="both"/>
        <w:rPr>
          <w:rFonts w:ascii="Trebuchet MS" w:hAnsi="Trebuchet MS"/>
        </w:rPr>
      </w:pPr>
      <w:r w:rsidRPr="00352A92">
        <w:rPr>
          <w:rFonts w:ascii="Trebuchet MS" w:hAnsi="Trebuchet MS"/>
        </w:rPr>
        <w:t>w zakresie obrotu oryginałem albo egzemplarzami, na których utwór utrwalono – wprowadzanie do obrotu, najem, użyczenie oryginału albo egzemplarzy, nadawanie drogą przewodową i bezprzewodową, wystawianie, odtworzenie, reemitowanie, publiczne udostępnianie utworu w taki sposób, aby każdy mógł mieć do niego dostęp w miejscu i w czasie przez siebie wybranym, rozpowszechnianie w nieograniczonym nakładzie i zasięgu terytorialnym, wykorzystanie utworu do innego celu np. wprowadzanie do pamięci komputera i umieszczanie w sieci Internet,</w:t>
      </w:r>
    </w:p>
    <w:p w:rsidR="00D30E30" w:rsidRPr="00352A92" w:rsidRDefault="00D30E30" w:rsidP="00D30E30">
      <w:pPr>
        <w:pStyle w:val="Akapitzlist"/>
        <w:spacing w:line="360" w:lineRule="auto"/>
        <w:ind w:left="1080"/>
        <w:jc w:val="both"/>
        <w:rPr>
          <w:rFonts w:ascii="Trebuchet MS" w:hAnsi="Trebuchet MS"/>
        </w:rPr>
      </w:pPr>
    </w:p>
    <w:p w:rsidR="00D30E30" w:rsidRPr="00352A92" w:rsidRDefault="00D30E30" w:rsidP="00D30E30">
      <w:pPr>
        <w:pStyle w:val="Akapitzlist"/>
        <w:numPr>
          <w:ilvl w:val="0"/>
          <w:numId w:val="16"/>
        </w:numPr>
        <w:spacing w:line="360" w:lineRule="auto"/>
        <w:jc w:val="both"/>
        <w:rPr>
          <w:rFonts w:ascii="Trebuchet MS" w:hAnsi="Trebuchet MS"/>
        </w:rPr>
      </w:pPr>
      <w:r w:rsidRPr="00352A92">
        <w:rPr>
          <w:rFonts w:ascii="Trebuchet MS" w:hAnsi="Trebuchet MS"/>
        </w:rPr>
        <w:t>wykorzystywania dzieła w każdej formie z użyciem wszelkich środków technicznych w szczególności drukiem, techniką reprograficzną, zapisu magnetycznego oraz techniką cyfrową za pomocą jakiegokolwiek nośnika informacji – na gruncie pól eksploatacji, które stanowią m.in.: utrwalenie, zwielokrotnienie określoną techniką, wprowadzenie do obrotu, wprowadzenie do pamięci komputera, publiczne wykonanie lub odtworzenia, wystawienie, wyświetlenie, najem, dzierżawa, nadanie za pomocą wizji przewodowej lub bezprzewodowej przez stację naziemną, nadanie za pośrednictwem satelity, równoczesne i integralne nadanie utworu nadawanego przez inną organizację telewizyjną, rozpowszechnianie prze Internet (w szczególności przez pocztę elektroniczną, strony WWW serwery ftp), Intranet, Extranet i inne sieci komputerowe.</w:t>
      </w:r>
    </w:p>
    <w:p w:rsidR="00D30E30" w:rsidRPr="00352A92" w:rsidRDefault="00D30E30" w:rsidP="00D30E30">
      <w:pPr>
        <w:pStyle w:val="Akapitzlist"/>
        <w:spacing w:line="360" w:lineRule="auto"/>
        <w:rPr>
          <w:rFonts w:ascii="Trebuchet MS" w:hAnsi="Trebuchet MS"/>
        </w:rPr>
      </w:pPr>
    </w:p>
    <w:p w:rsidR="00D30E30" w:rsidRDefault="00D30E30" w:rsidP="00D30E30">
      <w:pPr>
        <w:spacing w:line="360" w:lineRule="auto"/>
        <w:ind w:left="426"/>
        <w:jc w:val="both"/>
        <w:rPr>
          <w:rFonts w:ascii="Trebuchet MS" w:hAnsi="Trebuchet MS"/>
        </w:rPr>
      </w:pPr>
      <w:r>
        <w:rPr>
          <w:rFonts w:ascii="Trebuchet MS" w:hAnsi="Trebuchet MS"/>
        </w:rPr>
        <w:t>5.</w:t>
      </w:r>
      <w:r w:rsidRPr="00DA4207">
        <w:rPr>
          <w:rFonts w:ascii="Trebuchet MS" w:hAnsi="Trebuchet MS"/>
        </w:rPr>
        <w:t xml:space="preserve"> Przeniesienie autorskich praw majątkowych do nagrodzonego utworu (pracy)</w:t>
      </w:r>
      <w:r w:rsidRPr="00DA4207">
        <w:rPr>
          <w:rFonts w:ascii="Trebuchet MS" w:hAnsi="Trebuchet MS"/>
        </w:rPr>
        <w:br/>
        <w:t xml:space="preserve">    powoduje przeniesienie na Gminę własności oryginału egzemplarza tego utworu.</w:t>
      </w:r>
    </w:p>
    <w:p w:rsidR="00D30E30" w:rsidRPr="00DA4207" w:rsidRDefault="00D30E30" w:rsidP="00D30E30">
      <w:pPr>
        <w:spacing w:line="360" w:lineRule="auto"/>
        <w:ind w:left="426"/>
        <w:jc w:val="both"/>
        <w:rPr>
          <w:rFonts w:ascii="Trebuchet MS" w:hAnsi="Trebuchet MS"/>
        </w:rPr>
      </w:pPr>
    </w:p>
    <w:p w:rsidR="00D30E30" w:rsidRDefault="00D30E30" w:rsidP="00D30E30">
      <w:pPr>
        <w:rPr>
          <w:rFonts w:ascii="Trebuchet MS" w:hAnsi="Trebuchet MS"/>
        </w:rPr>
      </w:pPr>
      <w:r w:rsidRPr="00917227">
        <w:rPr>
          <w:rFonts w:ascii="Trebuchet MS" w:hAnsi="Trebuchet MS"/>
        </w:rPr>
        <w:lastRenderedPageBreak/>
        <w:t>6. Gmina Mosina jest uprawniona do udzielania licencji osobom trzecim na</w:t>
      </w:r>
      <w:r w:rsidRPr="00917227">
        <w:rPr>
          <w:rFonts w:ascii="Trebuchet MS" w:hAnsi="Trebuchet MS"/>
        </w:rPr>
        <w:br/>
        <w:t xml:space="preserve">     korzystanie z praw do dzieła oraz </w:t>
      </w:r>
      <w:r>
        <w:rPr>
          <w:rFonts w:ascii="Trebuchet MS" w:hAnsi="Trebuchet MS"/>
        </w:rPr>
        <w:t xml:space="preserve">dalszego </w:t>
      </w:r>
      <w:r w:rsidRPr="00917227">
        <w:rPr>
          <w:rFonts w:ascii="Trebuchet MS" w:hAnsi="Trebuchet MS"/>
        </w:rPr>
        <w:t>zbycia majątkowych praw autorskich</w:t>
      </w:r>
      <w:r>
        <w:rPr>
          <w:rFonts w:ascii="Trebuchet MS" w:hAnsi="Trebuchet MS"/>
        </w:rPr>
        <w:t>.</w:t>
      </w:r>
    </w:p>
    <w:p w:rsidR="00D30E30" w:rsidRPr="00917227" w:rsidRDefault="00D30E30" w:rsidP="00D30E30">
      <w:pPr>
        <w:rPr>
          <w:rFonts w:ascii="Trebuchet MS" w:hAnsi="Trebuchet MS"/>
        </w:rPr>
      </w:pPr>
      <w:r w:rsidRPr="00917227">
        <w:rPr>
          <w:rFonts w:ascii="Trebuchet MS" w:hAnsi="Trebuchet MS"/>
        </w:rPr>
        <w:br/>
      </w:r>
      <w:r>
        <w:rPr>
          <w:rFonts w:ascii="Trebuchet MS" w:hAnsi="Trebuchet MS"/>
        </w:rPr>
        <w:t>7</w:t>
      </w:r>
      <w:r w:rsidRPr="00917227">
        <w:rPr>
          <w:rFonts w:ascii="Trebuchet MS" w:hAnsi="Trebuchet MS"/>
        </w:rPr>
        <w:t xml:space="preserve">. Laureat zrzeknie się praw do zezwalania na wykonywanie zależnego prawa </w:t>
      </w:r>
      <w:r w:rsidRPr="00917227">
        <w:rPr>
          <w:rFonts w:ascii="Trebuchet MS" w:hAnsi="Trebuchet MS"/>
        </w:rPr>
        <w:br/>
        <w:t xml:space="preserve">    autorskiego.</w:t>
      </w:r>
    </w:p>
    <w:p w:rsidR="00D30E30" w:rsidRPr="00917227" w:rsidRDefault="00D30E30" w:rsidP="00D30E30">
      <w:pPr>
        <w:spacing w:line="360" w:lineRule="auto"/>
        <w:jc w:val="both"/>
        <w:rPr>
          <w:rFonts w:ascii="Trebuchet MS" w:hAnsi="Trebuchet MS"/>
        </w:rPr>
      </w:pPr>
      <w:r>
        <w:rPr>
          <w:rFonts w:ascii="Trebuchet MS" w:hAnsi="Trebuchet MS"/>
        </w:rPr>
        <w:t>8</w:t>
      </w:r>
      <w:r w:rsidRPr="00917227">
        <w:rPr>
          <w:rFonts w:ascii="Trebuchet MS" w:hAnsi="Trebuchet MS"/>
        </w:rPr>
        <w:t>. Wszelkie przekazane przez Laureata Gminy nośniki zawierające logotypy stają się</w:t>
      </w:r>
      <w:r w:rsidRPr="00917227">
        <w:rPr>
          <w:rFonts w:ascii="Trebuchet MS" w:hAnsi="Trebuchet MS"/>
        </w:rPr>
        <w:br/>
        <w:t xml:space="preserve">    własnością Gminy z chwilą przekazania. </w:t>
      </w:r>
    </w:p>
    <w:p w:rsidR="00D30E30" w:rsidRPr="00917227" w:rsidRDefault="00D30E30" w:rsidP="00D30E30">
      <w:pPr>
        <w:ind w:left="426" w:hanging="426"/>
        <w:jc w:val="both"/>
        <w:rPr>
          <w:rFonts w:ascii="Trebuchet MS" w:hAnsi="Trebuchet MS"/>
        </w:rPr>
      </w:pPr>
      <w:r>
        <w:rPr>
          <w:rFonts w:ascii="Trebuchet MS" w:hAnsi="Trebuchet MS"/>
        </w:rPr>
        <w:t>9</w:t>
      </w:r>
      <w:r w:rsidRPr="00EB53B4">
        <w:rPr>
          <w:rFonts w:ascii="Trebuchet MS" w:hAnsi="Trebuchet MS"/>
        </w:rPr>
        <w:t xml:space="preserve">. </w:t>
      </w:r>
      <w:r w:rsidRPr="00917227">
        <w:rPr>
          <w:rFonts w:ascii="Trebuchet MS" w:hAnsi="Trebuchet MS"/>
        </w:rPr>
        <w:t xml:space="preserve"> Gmina Mosina zastrzega sobie prawo do ewentualnych modyfikacji zwycięskiego </w:t>
      </w:r>
      <w:r>
        <w:rPr>
          <w:rFonts w:ascii="Trebuchet MS" w:hAnsi="Trebuchet MS"/>
        </w:rPr>
        <w:t xml:space="preserve">    </w:t>
      </w:r>
      <w:r w:rsidRPr="00917227">
        <w:rPr>
          <w:rFonts w:ascii="Trebuchet MS" w:hAnsi="Trebuchet MS"/>
        </w:rPr>
        <w:t>projektu z poszanowaniem oryginalnej formy, w celu jego skutecznego wykorzystania.</w:t>
      </w:r>
    </w:p>
    <w:p w:rsidR="00D30E30" w:rsidRPr="00917227" w:rsidRDefault="00D30E30" w:rsidP="00D30E30">
      <w:pPr>
        <w:pStyle w:val="Akapitzlist"/>
        <w:numPr>
          <w:ilvl w:val="0"/>
          <w:numId w:val="17"/>
        </w:numPr>
        <w:spacing w:line="360" w:lineRule="auto"/>
        <w:jc w:val="both"/>
        <w:rPr>
          <w:rFonts w:ascii="Trebuchet MS" w:hAnsi="Trebuchet MS"/>
        </w:rPr>
      </w:pPr>
      <w:r w:rsidRPr="00917227">
        <w:rPr>
          <w:rFonts w:ascii="Trebuchet MS" w:hAnsi="Trebuchet MS"/>
        </w:rPr>
        <w:t>Autor nagrodzonego w konkursie projektu graficznego logo Gminy Mosina wyrazi zgodę  i zobowiąże się względem Gminy Mosina  do ograniczenia korzystania z przyznanych mu na mocy art. 16 ustawy z dnia 14 lutego 1994 r. o prawie autorskim i prawach pokrewnych (tekst jedn.: Dz. U. z 2018 r., poz. 1191ze zm.) autorskich praw osobistych do autorstwa dzieła, w szczególności poprzez wyłączenie prawa do nienaruszalności treści i formy dzieła.</w:t>
      </w:r>
    </w:p>
    <w:p w:rsidR="00D30E30" w:rsidRPr="00917227" w:rsidRDefault="00D30E30" w:rsidP="00D30E30">
      <w:pPr>
        <w:pStyle w:val="Akapitzlist"/>
        <w:numPr>
          <w:ilvl w:val="0"/>
          <w:numId w:val="17"/>
        </w:numPr>
        <w:spacing w:line="360" w:lineRule="auto"/>
        <w:jc w:val="both"/>
        <w:rPr>
          <w:rFonts w:ascii="Trebuchet MS" w:hAnsi="Trebuchet MS"/>
        </w:rPr>
      </w:pPr>
      <w:r w:rsidRPr="00917227">
        <w:rPr>
          <w:rFonts w:ascii="Trebuchet MS" w:hAnsi="Trebuchet MS"/>
        </w:rPr>
        <w:t>W przypadku gdy zwycięski projekt będzie projektem autorstwa więcej niż jednej osoby, nagroda przyznana zostanie łącznie wszystkim współautorom zwycięskiego projektu.</w:t>
      </w:r>
    </w:p>
    <w:p w:rsidR="00D30E30" w:rsidRPr="00917227" w:rsidRDefault="00D30E30" w:rsidP="00D30E30">
      <w:pPr>
        <w:pStyle w:val="Akapitzlist"/>
        <w:spacing w:line="360" w:lineRule="auto"/>
        <w:jc w:val="both"/>
        <w:rPr>
          <w:rFonts w:ascii="Trebuchet MS" w:hAnsi="Trebuchet MS"/>
        </w:rPr>
      </w:pPr>
    </w:p>
    <w:p w:rsidR="00D30E30" w:rsidRPr="006C2343" w:rsidRDefault="00D30E30" w:rsidP="00D30E30">
      <w:pPr>
        <w:pStyle w:val="Akapitzlist"/>
        <w:spacing w:line="360" w:lineRule="auto"/>
        <w:ind w:left="764"/>
        <w:jc w:val="both"/>
        <w:rPr>
          <w:rFonts w:ascii="Trebuchet MS" w:hAnsi="Trebuchet MS"/>
          <w:b/>
        </w:rPr>
      </w:pPr>
    </w:p>
    <w:p w:rsidR="00D30E30" w:rsidRDefault="00D30E30" w:rsidP="00D30E30">
      <w:pPr>
        <w:pStyle w:val="Akapitzlist"/>
        <w:spacing w:line="360" w:lineRule="auto"/>
        <w:ind w:left="0"/>
        <w:jc w:val="both"/>
        <w:rPr>
          <w:rFonts w:ascii="Trebuchet MS" w:hAnsi="Trebuchet MS"/>
          <w:b/>
        </w:rPr>
      </w:pPr>
      <w:r w:rsidRPr="006C2343">
        <w:rPr>
          <w:rFonts w:ascii="Trebuchet MS" w:hAnsi="Trebuchet MS"/>
          <w:b/>
        </w:rPr>
        <w:t>VIII.DODATKOWE INFORMACJE</w:t>
      </w: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We wszystkich kwestiach spornych decyzje podejmuje Komisja Konkursowa.</w:t>
      </w: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Uczestnik konkursu wyraża zgodę na przetwarzanie jego danych osobowych zgodnie z ustawą z dnia 10 maja 2018 r. o ochronie danych osobowych (tekst jedn.: Dz. U.</w:t>
      </w:r>
      <w:r>
        <w:rPr>
          <w:rFonts w:ascii="Trebuchet MS" w:hAnsi="Trebuchet MS"/>
        </w:rPr>
        <w:br/>
        <w:t xml:space="preserve"> z 2018 r., poz. 1000).</w:t>
      </w: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Osoby, które nie spełniają któregokolwiek z wymogów określonych w niniejszym regulaminie lub podadzą nieprawdziwe informacje, zostaną automatycznie wyłączone z konkursu.</w:t>
      </w: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Organizator nie ponosi odpowiedzialności za działania osób trzecich  związane</w:t>
      </w:r>
      <w:r>
        <w:rPr>
          <w:rFonts w:ascii="Trebuchet MS" w:hAnsi="Trebuchet MS"/>
        </w:rPr>
        <w:br/>
        <w:t xml:space="preserve"> z organizacją konkursu oraz szkody spowodowane podaniem błędnych lub nieaktualnych danych przez uczestników konkursu.</w:t>
      </w: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Konkurs, którego zasady zostały uregulowane w niniejszym regulaminie, nie jest grą losową w rozumieniu ustawy z dnia 19 listopada 2009 r. o grach hazardowych (tekst jedn.: Dz. U. z 2018 r., poz. 165).</w:t>
      </w: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Niniejszy regulamin podlega ogłoszeniu z możliwością pobrania wydruku ze strony internetowej Gminy Mosina.</w:t>
      </w:r>
    </w:p>
    <w:p w:rsidR="00D30E30" w:rsidRDefault="00D30E30" w:rsidP="00D30E30">
      <w:pPr>
        <w:pStyle w:val="Akapitzlist"/>
        <w:spacing w:line="360" w:lineRule="auto"/>
        <w:jc w:val="both"/>
        <w:rPr>
          <w:rFonts w:ascii="Trebuchet MS" w:hAnsi="Trebuchet MS"/>
        </w:rPr>
      </w:pPr>
    </w:p>
    <w:p w:rsidR="00D30E30" w:rsidRDefault="00D30E30" w:rsidP="00D30E30">
      <w:pPr>
        <w:pStyle w:val="Akapitzlist"/>
        <w:spacing w:line="360" w:lineRule="auto"/>
        <w:jc w:val="both"/>
        <w:rPr>
          <w:rFonts w:ascii="Trebuchet MS" w:hAnsi="Trebuchet MS"/>
        </w:rPr>
      </w:pPr>
    </w:p>
    <w:p w:rsidR="00D30E30" w:rsidRDefault="00D30E30" w:rsidP="00D30E30">
      <w:pPr>
        <w:pStyle w:val="Akapitzlist"/>
        <w:numPr>
          <w:ilvl w:val="0"/>
          <w:numId w:val="14"/>
        </w:numPr>
        <w:spacing w:line="360" w:lineRule="auto"/>
        <w:jc w:val="both"/>
        <w:rPr>
          <w:rFonts w:ascii="Trebuchet MS" w:hAnsi="Trebuchet MS"/>
        </w:rPr>
      </w:pPr>
      <w:r>
        <w:rPr>
          <w:rFonts w:ascii="Trebuchet MS" w:hAnsi="Trebuchet MS"/>
        </w:rPr>
        <w:t>Niniejsze regulamin wchodzi w życie z dniem ogłoszenia konkursu.</w:t>
      </w:r>
    </w:p>
    <w:p w:rsidR="001F5D01" w:rsidRPr="00D30E30" w:rsidRDefault="00D30E30" w:rsidP="00D30E30">
      <w:r>
        <w:rPr>
          <w:rFonts w:ascii="Trebuchet MS" w:hAnsi="Trebuchet MS"/>
        </w:rPr>
        <w:t xml:space="preserve">  </w:t>
      </w:r>
      <w:r w:rsidRPr="00814A51">
        <w:rPr>
          <w:rFonts w:ascii="Trebuchet MS" w:hAnsi="Trebuchet MS"/>
        </w:rPr>
        <w:t>W razie pytań i wątpliwości dodatkowe informacje na temat konkursu można uzyskać w Referacie Oświaty, Promocji, Kultury i Sportu, ul. Dworcowa 3,</w:t>
      </w:r>
      <w:r w:rsidRPr="00814A51">
        <w:rPr>
          <w:rFonts w:ascii="Trebuchet MS" w:hAnsi="Trebuchet MS"/>
        </w:rPr>
        <w:br/>
        <w:t xml:space="preserve"> I piętro, pok. nr 2, tel. 61 8 109 528, 61 8 109 557, 61 8 109</w:t>
      </w:r>
      <w:r>
        <w:rPr>
          <w:rFonts w:ascii="Trebuchet MS" w:hAnsi="Trebuchet MS"/>
        </w:rPr>
        <w:t> </w:t>
      </w:r>
      <w:r w:rsidRPr="00814A51">
        <w:rPr>
          <w:rFonts w:ascii="Trebuchet MS" w:hAnsi="Trebuchet MS"/>
        </w:rPr>
        <w:t>569.</w:t>
      </w:r>
    </w:p>
    <w:sectPr w:rsidR="001F5D01" w:rsidRPr="00D30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739"/>
    <w:multiLevelType w:val="hybridMultilevel"/>
    <w:tmpl w:val="BAFE3770"/>
    <w:lvl w:ilvl="0" w:tplc="BCBC18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694147D"/>
    <w:multiLevelType w:val="hybridMultilevel"/>
    <w:tmpl w:val="3A760C38"/>
    <w:lvl w:ilvl="0" w:tplc="0415000F">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E533F2"/>
    <w:multiLevelType w:val="hybridMultilevel"/>
    <w:tmpl w:val="4B38F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E41B2"/>
    <w:multiLevelType w:val="hybridMultilevel"/>
    <w:tmpl w:val="92FE8834"/>
    <w:lvl w:ilvl="0" w:tplc="FDD0C0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62076B8"/>
    <w:multiLevelType w:val="hybridMultilevel"/>
    <w:tmpl w:val="976C6FD8"/>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 w15:restartNumberingAfterBreak="0">
    <w:nsid w:val="35DA36D5"/>
    <w:multiLevelType w:val="hybridMultilevel"/>
    <w:tmpl w:val="A14A373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35F535B5"/>
    <w:multiLevelType w:val="hybridMultilevel"/>
    <w:tmpl w:val="9CACF7AC"/>
    <w:lvl w:ilvl="0" w:tplc="C25841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BE5E3C"/>
    <w:multiLevelType w:val="hybridMultilevel"/>
    <w:tmpl w:val="02BAF434"/>
    <w:lvl w:ilvl="0" w:tplc="CC162544">
      <w:start w:val="7"/>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23C3FB0"/>
    <w:multiLevelType w:val="hybridMultilevel"/>
    <w:tmpl w:val="B8B81546"/>
    <w:lvl w:ilvl="0" w:tplc="CAA84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F65B1B"/>
    <w:multiLevelType w:val="hybridMultilevel"/>
    <w:tmpl w:val="A8E27CBA"/>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15:restartNumberingAfterBreak="0">
    <w:nsid w:val="49382CDC"/>
    <w:multiLevelType w:val="hybridMultilevel"/>
    <w:tmpl w:val="7864F0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E3334E9"/>
    <w:multiLevelType w:val="hybridMultilevel"/>
    <w:tmpl w:val="FCB65AE8"/>
    <w:lvl w:ilvl="0" w:tplc="BCBC18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A9D0517"/>
    <w:multiLevelType w:val="hybridMultilevel"/>
    <w:tmpl w:val="C3144E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0394591"/>
    <w:multiLevelType w:val="hybridMultilevel"/>
    <w:tmpl w:val="ED30D142"/>
    <w:lvl w:ilvl="0" w:tplc="5B88D4D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BE6D35"/>
    <w:multiLevelType w:val="hybridMultilevel"/>
    <w:tmpl w:val="F538F05C"/>
    <w:lvl w:ilvl="0" w:tplc="887C71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6D8B2EE4"/>
    <w:multiLevelType w:val="hybridMultilevel"/>
    <w:tmpl w:val="5A4A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EA515C"/>
    <w:multiLevelType w:val="hybridMultilevel"/>
    <w:tmpl w:val="AAE6CC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13"/>
  </w:num>
  <w:num w:numId="3">
    <w:abstractNumId w:val="10"/>
  </w:num>
  <w:num w:numId="4">
    <w:abstractNumId w:val="12"/>
  </w:num>
  <w:num w:numId="5">
    <w:abstractNumId w:val="0"/>
  </w:num>
  <w:num w:numId="6">
    <w:abstractNumId w:val="9"/>
  </w:num>
  <w:num w:numId="7">
    <w:abstractNumId w:val="3"/>
  </w:num>
  <w:num w:numId="8">
    <w:abstractNumId w:val="4"/>
  </w:num>
  <w:num w:numId="9">
    <w:abstractNumId w:val="11"/>
  </w:num>
  <w:num w:numId="10">
    <w:abstractNumId w:val="5"/>
  </w:num>
  <w:num w:numId="11">
    <w:abstractNumId w:val="14"/>
  </w:num>
  <w:num w:numId="12">
    <w:abstractNumId w:val="2"/>
  </w:num>
  <w:num w:numId="13">
    <w:abstractNumId w:val="7"/>
  </w:num>
  <w:num w:numId="14">
    <w:abstractNumId w:val="8"/>
  </w:num>
  <w:num w:numId="15">
    <w:abstractNumId w:val="1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56"/>
    <w:rsid w:val="00161A56"/>
    <w:rsid w:val="001F5D01"/>
    <w:rsid w:val="00D30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1ABFD-F6C8-439B-B60C-5C603314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1A5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1661</Words>
  <Characters>9972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Lubowicka</dc:creator>
  <cp:keywords/>
  <dc:description/>
  <cp:lastModifiedBy>Agata Lubowicka</cp:lastModifiedBy>
  <cp:revision>2</cp:revision>
  <dcterms:created xsi:type="dcterms:W3CDTF">2018-10-15T11:35:00Z</dcterms:created>
  <dcterms:modified xsi:type="dcterms:W3CDTF">2018-10-15T11:35:00Z</dcterms:modified>
</cp:coreProperties>
</file>